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F8" w:rsidRPr="009F060D" w:rsidRDefault="000840F8" w:rsidP="000840F8">
      <w:pPr>
        <w:pStyle w:val="Default"/>
        <w:jc w:val="center"/>
        <w:rPr>
          <w:rFonts w:ascii="Arial" w:hAnsi="Arial" w:cs="Arial"/>
          <w:b/>
          <w:bCs/>
          <w:sz w:val="40"/>
          <w:szCs w:val="23"/>
        </w:rPr>
      </w:pPr>
      <w:r w:rsidRPr="009F060D">
        <w:rPr>
          <w:rFonts w:ascii="Arial" w:hAnsi="Arial" w:cs="Arial"/>
          <w:b/>
          <w:bCs/>
          <w:sz w:val="40"/>
          <w:szCs w:val="23"/>
        </w:rPr>
        <w:t>Maple Syrup Contest</w:t>
      </w:r>
    </w:p>
    <w:p w:rsidR="004E74AC" w:rsidRPr="009F060D" w:rsidRDefault="004E74AC" w:rsidP="004E74AC">
      <w:pPr>
        <w:autoSpaceDE w:val="0"/>
        <w:autoSpaceDN w:val="0"/>
        <w:adjustRightInd w:val="0"/>
        <w:spacing w:after="0" w:line="240" w:lineRule="auto"/>
        <w:jc w:val="center"/>
        <w:rPr>
          <w:rFonts w:ascii="Arial" w:hAnsi="Arial" w:cs="Arial"/>
          <w:b/>
          <w:bCs/>
          <w:sz w:val="36"/>
          <w:szCs w:val="36"/>
        </w:rPr>
      </w:pPr>
      <w:r w:rsidRPr="009F060D">
        <w:rPr>
          <w:rFonts w:ascii="Arial" w:hAnsi="Arial" w:cs="Arial"/>
          <w:b/>
          <w:bCs/>
          <w:noProof/>
          <w:color w:val="333333"/>
          <w:sz w:val="23"/>
          <w:szCs w:val="23"/>
        </w:rPr>
        <w:drawing>
          <wp:inline distT="0" distB="0" distL="0" distR="0" wp14:anchorId="573D1A98" wp14:editId="5E32306E">
            <wp:extent cx="514350" cy="699285"/>
            <wp:effectExtent l="0" t="0" r="0" b="571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139" cy="701717"/>
                    </a:xfrm>
                    <a:prstGeom prst="rect">
                      <a:avLst/>
                    </a:prstGeom>
                    <a:noFill/>
                    <a:ln>
                      <a:noFill/>
                    </a:ln>
                  </pic:spPr>
                </pic:pic>
              </a:graphicData>
            </a:graphic>
          </wp:inline>
        </w:drawing>
      </w:r>
    </w:p>
    <w:p w:rsidR="004E74AC" w:rsidRPr="009F060D" w:rsidRDefault="004E74AC" w:rsidP="004E74AC">
      <w:pPr>
        <w:autoSpaceDE w:val="0"/>
        <w:autoSpaceDN w:val="0"/>
        <w:adjustRightInd w:val="0"/>
        <w:spacing w:after="0" w:line="240" w:lineRule="auto"/>
        <w:jc w:val="center"/>
        <w:rPr>
          <w:rFonts w:ascii="Arial" w:hAnsi="Arial" w:cs="Arial"/>
          <w:b/>
          <w:bCs/>
          <w:sz w:val="30"/>
          <w:szCs w:val="36"/>
        </w:rPr>
      </w:pPr>
      <w:r w:rsidRPr="009F060D">
        <w:rPr>
          <w:rFonts w:ascii="Arial" w:hAnsi="Arial" w:cs="Arial"/>
          <w:b/>
          <w:bCs/>
          <w:sz w:val="30"/>
          <w:szCs w:val="36"/>
        </w:rPr>
        <w:t>MAPLE SYRUP PRODUCERS ASSOCIATION OF CT</w:t>
      </w:r>
    </w:p>
    <w:p w:rsidR="000840F8" w:rsidRPr="009F060D" w:rsidRDefault="000840F8" w:rsidP="000840F8">
      <w:pPr>
        <w:pStyle w:val="Default"/>
        <w:jc w:val="center"/>
        <w:rPr>
          <w:rFonts w:ascii="Arial" w:hAnsi="Arial" w:cs="Arial"/>
          <w:sz w:val="36"/>
          <w:szCs w:val="20"/>
        </w:rPr>
      </w:pPr>
    </w:p>
    <w:p w:rsidR="000840F8" w:rsidRPr="009F060D" w:rsidRDefault="000840F8" w:rsidP="000840F8">
      <w:pPr>
        <w:pStyle w:val="Default"/>
        <w:rPr>
          <w:rFonts w:ascii="Arial" w:hAnsi="Arial" w:cs="Arial"/>
          <w:b/>
          <w:bCs/>
          <w:sz w:val="40"/>
          <w:szCs w:val="32"/>
        </w:rPr>
      </w:pPr>
      <w:r w:rsidRPr="009F060D">
        <w:rPr>
          <w:rFonts w:ascii="Arial" w:hAnsi="Arial" w:cs="Arial"/>
          <w:b/>
          <w:bCs/>
          <w:sz w:val="40"/>
          <w:szCs w:val="32"/>
        </w:rPr>
        <w:t xml:space="preserve">Contest Rules: </w:t>
      </w:r>
    </w:p>
    <w:p w:rsidR="00806F76" w:rsidRPr="009F060D" w:rsidRDefault="00806F76" w:rsidP="000840F8">
      <w:pPr>
        <w:pStyle w:val="Default"/>
        <w:rPr>
          <w:rFonts w:ascii="Arial" w:hAnsi="Arial" w:cs="Arial"/>
          <w:sz w:val="40"/>
          <w:szCs w:val="32"/>
        </w:rPr>
      </w:pPr>
    </w:p>
    <w:p w:rsidR="000840F8" w:rsidRPr="009F060D" w:rsidRDefault="000840F8" w:rsidP="00806F76">
      <w:pPr>
        <w:pStyle w:val="Default"/>
        <w:numPr>
          <w:ilvl w:val="0"/>
          <w:numId w:val="3"/>
        </w:numPr>
        <w:rPr>
          <w:rFonts w:ascii="Arial" w:hAnsi="Arial" w:cs="Arial"/>
          <w:szCs w:val="20"/>
        </w:rPr>
      </w:pPr>
      <w:r w:rsidRPr="009F060D">
        <w:rPr>
          <w:rFonts w:ascii="Arial" w:hAnsi="Arial" w:cs="Arial"/>
          <w:szCs w:val="20"/>
        </w:rPr>
        <w:t xml:space="preserve">All entries must be produced in the past year by the person entering the contest and become the property of the Maple Syrup Producers Association of Connecticut. </w:t>
      </w:r>
    </w:p>
    <w:p w:rsidR="000840F8" w:rsidRPr="009F060D" w:rsidRDefault="000840F8" w:rsidP="00806F76">
      <w:pPr>
        <w:pStyle w:val="Default"/>
        <w:numPr>
          <w:ilvl w:val="0"/>
          <w:numId w:val="3"/>
        </w:numPr>
        <w:rPr>
          <w:rFonts w:ascii="Arial" w:hAnsi="Arial" w:cs="Arial"/>
          <w:szCs w:val="20"/>
        </w:rPr>
      </w:pPr>
      <w:r w:rsidRPr="009F060D">
        <w:rPr>
          <w:rFonts w:ascii="Arial" w:hAnsi="Arial" w:cs="Arial"/>
          <w:szCs w:val="20"/>
        </w:rPr>
        <w:t xml:space="preserve">Maple Syrup entries must be submitted in a pint </w:t>
      </w:r>
      <w:r w:rsidR="009F50F4" w:rsidRPr="009F060D">
        <w:rPr>
          <w:rFonts w:ascii="Arial" w:hAnsi="Arial" w:cs="Arial"/>
          <w:szCs w:val="20"/>
        </w:rPr>
        <w:t>size</w:t>
      </w:r>
      <w:r w:rsidRPr="009F060D">
        <w:rPr>
          <w:rFonts w:ascii="Arial" w:hAnsi="Arial" w:cs="Arial"/>
          <w:szCs w:val="20"/>
        </w:rPr>
        <w:t xml:space="preserve"> sealed plastic </w:t>
      </w:r>
      <w:r w:rsidR="009F50F4" w:rsidRPr="009F060D">
        <w:rPr>
          <w:rFonts w:ascii="Arial" w:hAnsi="Arial" w:cs="Arial"/>
          <w:szCs w:val="20"/>
        </w:rPr>
        <w:t xml:space="preserve">or glass </w:t>
      </w:r>
      <w:r w:rsidRPr="009F060D">
        <w:rPr>
          <w:rFonts w:ascii="Arial" w:hAnsi="Arial" w:cs="Arial"/>
          <w:szCs w:val="20"/>
        </w:rPr>
        <w:t>syrup container and will be placed by staff in coded glass conta</w:t>
      </w:r>
      <w:r w:rsidR="009F060D">
        <w:rPr>
          <w:rFonts w:ascii="Arial" w:hAnsi="Arial" w:cs="Arial"/>
          <w:szCs w:val="20"/>
        </w:rPr>
        <w:t>iners without names for judging.</w:t>
      </w:r>
    </w:p>
    <w:p w:rsidR="000840F8" w:rsidRPr="009F060D" w:rsidRDefault="000840F8" w:rsidP="00806F76">
      <w:pPr>
        <w:pStyle w:val="Default"/>
        <w:numPr>
          <w:ilvl w:val="0"/>
          <w:numId w:val="3"/>
        </w:numPr>
        <w:rPr>
          <w:rFonts w:ascii="Arial" w:hAnsi="Arial" w:cs="Arial"/>
          <w:szCs w:val="20"/>
        </w:rPr>
      </w:pPr>
      <w:r w:rsidRPr="009F060D">
        <w:rPr>
          <w:rFonts w:ascii="Arial" w:hAnsi="Arial" w:cs="Arial"/>
          <w:szCs w:val="20"/>
        </w:rPr>
        <w:t xml:space="preserve">All Entries must be identified appropriately with </w:t>
      </w:r>
      <w:proofErr w:type="spellStart"/>
      <w:r w:rsidRPr="009F060D">
        <w:rPr>
          <w:rFonts w:ascii="Arial" w:hAnsi="Arial" w:cs="Arial"/>
          <w:szCs w:val="20"/>
        </w:rPr>
        <w:t>sugarbush</w:t>
      </w:r>
      <w:proofErr w:type="spellEnd"/>
      <w:r w:rsidRPr="009F060D">
        <w:rPr>
          <w:rFonts w:ascii="Arial" w:hAnsi="Arial" w:cs="Arial"/>
          <w:szCs w:val="20"/>
        </w:rPr>
        <w:t xml:space="preserve"> name, producer name, address and syrup grade, by means of a sticker, tag or printing direct on the container. </w:t>
      </w:r>
    </w:p>
    <w:p w:rsidR="000840F8" w:rsidRPr="009F060D" w:rsidRDefault="000840F8" w:rsidP="00806F76">
      <w:pPr>
        <w:pStyle w:val="Default"/>
        <w:numPr>
          <w:ilvl w:val="0"/>
          <w:numId w:val="3"/>
        </w:numPr>
        <w:rPr>
          <w:rFonts w:ascii="Arial" w:hAnsi="Arial" w:cs="Arial"/>
          <w:szCs w:val="20"/>
        </w:rPr>
      </w:pPr>
      <w:r w:rsidRPr="009F060D">
        <w:rPr>
          <w:rFonts w:ascii="Arial" w:hAnsi="Arial" w:cs="Arial"/>
          <w:szCs w:val="20"/>
        </w:rPr>
        <w:t xml:space="preserve">Only </w:t>
      </w:r>
      <w:r w:rsidRPr="009F060D">
        <w:rPr>
          <w:rFonts w:ascii="Arial" w:hAnsi="Arial" w:cs="Arial"/>
          <w:szCs w:val="20"/>
          <w:u w:val="single"/>
        </w:rPr>
        <w:t xml:space="preserve">one entry per person per category </w:t>
      </w:r>
      <w:r w:rsidRPr="009F060D">
        <w:rPr>
          <w:rFonts w:ascii="Arial" w:hAnsi="Arial" w:cs="Arial"/>
          <w:szCs w:val="20"/>
        </w:rPr>
        <w:t>will be accepted.</w:t>
      </w:r>
      <w:r w:rsidR="002C6B02" w:rsidRPr="009F060D">
        <w:rPr>
          <w:rFonts w:ascii="Arial" w:hAnsi="Arial" w:cs="Arial"/>
          <w:szCs w:val="20"/>
        </w:rPr>
        <w:t xml:space="preserve"> </w:t>
      </w:r>
    </w:p>
    <w:p w:rsidR="002C6B02" w:rsidRPr="009F060D" w:rsidRDefault="002C6B02" w:rsidP="00806F76">
      <w:pPr>
        <w:pStyle w:val="Default"/>
        <w:numPr>
          <w:ilvl w:val="0"/>
          <w:numId w:val="3"/>
        </w:numPr>
        <w:rPr>
          <w:rFonts w:ascii="Arial" w:hAnsi="Arial" w:cs="Arial"/>
          <w:szCs w:val="20"/>
        </w:rPr>
      </w:pPr>
      <w:r w:rsidRPr="009F060D">
        <w:rPr>
          <w:rFonts w:ascii="Arial" w:hAnsi="Arial" w:cs="Arial"/>
          <w:szCs w:val="20"/>
        </w:rPr>
        <w:t>Entries must be produced by MSPAC members</w:t>
      </w:r>
      <w:r w:rsidR="003C1552" w:rsidRPr="009F060D">
        <w:rPr>
          <w:rFonts w:ascii="Arial" w:hAnsi="Arial" w:cs="Arial"/>
          <w:szCs w:val="20"/>
        </w:rPr>
        <w:t xml:space="preserve"> from trees and cannot be blends</w:t>
      </w:r>
      <w:r w:rsidRPr="009F060D">
        <w:rPr>
          <w:rFonts w:ascii="Arial" w:hAnsi="Arial" w:cs="Arial"/>
          <w:szCs w:val="20"/>
        </w:rPr>
        <w:t>.</w:t>
      </w:r>
    </w:p>
    <w:p w:rsidR="00806F76" w:rsidRPr="009F060D" w:rsidRDefault="000840F8" w:rsidP="00806F76">
      <w:pPr>
        <w:pStyle w:val="Default"/>
        <w:numPr>
          <w:ilvl w:val="0"/>
          <w:numId w:val="3"/>
        </w:numPr>
        <w:rPr>
          <w:rFonts w:ascii="Arial" w:hAnsi="Arial" w:cs="Arial"/>
          <w:szCs w:val="20"/>
        </w:rPr>
      </w:pPr>
      <w:r w:rsidRPr="009F060D">
        <w:rPr>
          <w:rFonts w:ascii="Arial" w:hAnsi="Arial" w:cs="Arial"/>
          <w:szCs w:val="20"/>
        </w:rPr>
        <w:t xml:space="preserve">No points given for decorative containers, ribbons, etc. </w:t>
      </w:r>
    </w:p>
    <w:p w:rsidR="002C6B02" w:rsidRPr="009F060D" w:rsidRDefault="002C6B02" w:rsidP="00806F76">
      <w:pPr>
        <w:pStyle w:val="Default"/>
        <w:numPr>
          <w:ilvl w:val="0"/>
          <w:numId w:val="3"/>
        </w:numPr>
        <w:rPr>
          <w:rFonts w:ascii="Arial" w:hAnsi="Arial" w:cs="Arial"/>
          <w:szCs w:val="20"/>
        </w:rPr>
      </w:pPr>
      <w:r w:rsidRPr="009F060D">
        <w:rPr>
          <w:rFonts w:ascii="Arial" w:hAnsi="Arial" w:cs="Arial"/>
          <w:szCs w:val="20"/>
        </w:rPr>
        <w:t xml:space="preserve">Judge participants may not participate in the contest. </w:t>
      </w:r>
    </w:p>
    <w:p w:rsidR="00806F76" w:rsidRPr="009F060D" w:rsidRDefault="00806F76" w:rsidP="00806F76">
      <w:pPr>
        <w:pStyle w:val="Default"/>
        <w:numPr>
          <w:ilvl w:val="0"/>
          <w:numId w:val="3"/>
        </w:numPr>
        <w:rPr>
          <w:rFonts w:ascii="Arial" w:hAnsi="Arial" w:cs="Arial"/>
          <w:sz w:val="28"/>
          <w:szCs w:val="20"/>
        </w:rPr>
      </w:pPr>
      <w:r w:rsidRPr="009F060D">
        <w:rPr>
          <w:rFonts w:ascii="Arial" w:hAnsi="Arial" w:cs="Arial"/>
          <w:i/>
        </w:rPr>
        <w:t>Syrup &amp; Entry/Judging Form must be entered by 9:15 am at the Annual Meeting</w:t>
      </w:r>
    </w:p>
    <w:p w:rsidR="000840F8" w:rsidRPr="009F060D" w:rsidRDefault="000840F8" w:rsidP="000840F8">
      <w:pPr>
        <w:pStyle w:val="Default"/>
        <w:rPr>
          <w:rFonts w:ascii="Arial" w:hAnsi="Arial" w:cs="Arial"/>
          <w:szCs w:val="20"/>
        </w:rPr>
      </w:pPr>
    </w:p>
    <w:p w:rsidR="009F060D" w:rsidRPr="009F060D" w:rsidRDefault="009F060D" w:rsidP="009F060D">
      <w:pPr>
        <w:autoSpaceDE w:val="0"/>
        <w:autoSpaceDN w:val="0"/>
        <w:adjustRightInd w:val="0"/>
        <w:spacing w:after="0" w:line="240" w:lineRule="auto"/>
        <w:rPr>
          <w:rFonts w:ascii="Arial" w:hAnsi="Arial" w:cs="Arial"/>
          <w:b/>
          <w:bCs/>
          <w:sz w:val="40"/>
          <w:szCs w:val="40"/>
        </w:rPr>
      </w:pPr>
      <w:r w:rsidRPr="009F060D">
        <w:rPr>
          <w:rFonts w:ascii="Arial" w:hAnsi="Arial" w:cs="Arial"/>
          <w:b/>
          <w:bCs/>
          <w:sz w:val="40"/>
          <w:szCs w:val="40"/>
        </w:rPr>
        <w:t>Award Categories:</w:t>
      </w:r>
    </w:p>
    <w:p w:rsidR="009F060D" w:rsidRPr="009F060D" w:rsidRDefault="009F060D" w:rsidP="009F060D">
      <w:pPr>
        <w:autoSpaceDE w:val="0"/>
        <w:autoSpaceDN w:val="0"/>
        <w:adjustRightInd w:val="0"/>
        <w:spacing w:after="0" w:line="240" w:lineRule="auto"/>
        <w:rPr>
          <w:rFonts w:ascii="Arial" w:hAnsi="Arial" w:cs="Arial"/>
          <w:b/>
          <w:bCs/>
          <w:sz w:val="38"/>
          <w:szCs w:val="42"/>
        </w:rPr>
      </w:pPr>
    </w:p>
    <w:p w:rsidR="009F060D" w:rsidRPr="009F060D" w:rsidRDefault="009F060D" w:rsidP="009F060D">
      <w:pPr>
        <w:autoSpaceDE w:val="0"/>
        <w:autoSpaceDN w:val="0"/>
        <w:adjustRightInd w:val="0"/>
        <w:spacing w:after="0" w:line="240" w:lineRule="auto"/>
        <w:rPr>
          <w:rFonts w:ascii="Arial" w:hAnsi="Arial" w:cs="Arial"/>
          <w:b/>
          <w:bCs/>
          <w:sz w:val="24"/>
          <w:szCs w:val="24"/>
        </w:rPr>
      </w:pPr>
      <w:r w:rsidRPr="009F060D">
        <w:rPr>
          <w:rFonts w:ascii="Arial" w:hAnsi="Arial" w:cs="Arial"/>
          <w:b/>
          <w:bCs/>
          <w:sz w:val="24"/>
          <w:szCs w:val="24"/>
        </w:rPr>
        <w:t>Maple Judging Classes</w:t>
      </w:r>
    </w:p>
    <w:p w:rsidR="009F060D" w:rsidRPr="009F060D" w:rsidRDefault="009F060D" w:rsidP="009F060D">
      <w:pPr>
        <w:autoSpaceDE w:val="0"/>
        <w:autoSpaceDN w:val="0"/>
        <w:adjustRightInd w:val="0"/>
        <w:spacing w:after="0" w:line="240" w:lineRule="auto"/>
        <w:rPr>
          <w:rFonts w:ascii="Arial" w:hAnsi="Arial" w:cs="Arial"/>
          <w:sz w:val="24"/>
          <w:szCs w:val="24"/>
        </w:rPr>
      </w:pPr>
      <w:r w:rsidRPr="009F060D">
        <w:rPr>
          <w:rFonts w:ascii="Arial" w:hAnsi="Arial" w:cs="Arial"/>
          <w:b/>
          <w:bCs/>
          <w:sz w:val="24"/>
          <w:szCs w:val="24"/>
        </w:rPr>
        <w:tab/>
      </w:r>
      <w:r w:rsidRPr="009F060D">
        <w:rPr>
          <w:rFonts w:ascii="Arial" w:hAnsi="Arial" w:cs="Arial"/>
          <w:b/>
          <w:bCs/>
          <w:sz w:val="24"/>
          <w:szCs w:val="24"/>
        </w:rPr>
        <w:tab/>
      </w:r>
      <w:r w:rsidRPr="009F060D">
        <w:rPr>
          <w:rFonts w:ascii="Arial" w:hAnsi="Arial" w:cs="Arial"/>
          <w:b/>
          <w:bCs/>
          <w:sz w:val="24"/>
          <w:szCs w:val="24"/>
        </w:rPr>
        <w:tab/>
      </w:r>
      <w:r w:rsidRPr="009F060D">
        <w:rPr>
          <w:rFonts w:ascii="Arial" w:hAnsi="Arial" w:cs="Arial"/>
          <w:b/>
          <w:bCs/>
          <w:sz w:val="24"/>
          <w:szCs w:val="24"/>
        </w:rPr>
        <w:tab/>
      </w:r>
      <w:r w:rsidRPr="009F060D">
        <w:rPr>
          <w:rFonts w:ascii="Arial" w:hAnsi="Arial" w:cs="Arial"/>
          <w:b/>
          <w:bCs/>
          <w:sz w:val="24"/>
          <w:szCs w:val="24"/>
        </w:rPr>
        <w:tab/>
      </w:r>
      <w:r w:rsidRPr="009F060D">
        <w:rPr>
          <w:rFonts w:ascii="Arial" w:hAnsi="Arial" w:cs="Arial"/>
          <w:b/>
          <w:bCs/>
          <w:sz w:val="24"/>
          <w:szCs w:val="24"/>
        </w:rPr>
        <w:tab/>
      </w:r>
      <w:r w:rsidRPr="009F060D">
        <w:rPr>
          <w:rFonts w:ascii="Arial" w:hAnsi="Arial" w:cs="Arial"/>
          <w:sz w:val="24"/>
          <w:szCs w:val="24"/>
        </w:rPr>
        <w:t>Blue Ribbon – 75–100</w:t>
      </w:r>
      <w:r w:rsidRPr="009F060D">
        <w:rPr>
          <w:rFonts w:ascii="Arial" w:hAnsi="Arial" w:cs="Arial"/>
          <w:sz w:val="24"/>
          <w:szCs w:val="24"/>
        </w:rPr>
        <w:tab/>
      </w:r>
      <w:r w:rsidRPr="009F060D">
        <w:rPr>
          <w:rFonts w:ascii="Arial" w:hAnsi="Arial" w:cs="Arial"/>
          <w:sz w:val="24"/>
          <w:szCs w:val="24"/>
        </w:rPr>
        <w:tab/>
        <w:t>Excellent</w:t>
      </w:r>
    </w:p>
    <w:p w:rsidR="009F060D" w:rsidRPr="009F060D" w:rsidRDefault="009F060D" w:rsidP="009F060D">
      <w:pPr>
        <w:autoSpaceDE w:val="0"/>
        <w:autoSpaceDN w:val="0"/>
        <w:adjustRightInd w:val="0"/>
        <w:spacing w:after="0" w:line="240" w:lineRule="auto"/>
        <w:ind w:left="3600" w:firstLine="720"/>
        <w:rPr>
          <w:rFonts w:ascii="Arial" w:hAnsi="Arial" w:cs="Arial"/>
          <w:sz w:val="24"/>
          <w:szCs w:val="24"/>
        </w:rPr>
      </w:pPr>
      <w:r w:rsidRPr="009F060D">
        <w:rPr>
          <w:rFonts w:ascii="Arial" w:hAnsi="Arial" w:cs="Arial"/>
          <w:sz w:val="24"/>
          <w:szCs w:val="24"/>
        </w:rPr>
        <w:t>Red Ribbon – 65–74</w:t>
      </w:r>
      <w:r w:rsidRPr="009F060D">
        <w:rPr>
          <w:rFonts w:ascii="Arial" w:hAnsi="Arial" w:cs="Arial"/>
          <w:sz w:val="24"/>
          <w:szCs w:val="24"/>
        </w:rPr>
        <w:tab/>
      </w:r>
      <w:r w:rsidRPr="009F060D">
        <w:rPr>
          <w:rFonts w:ascii="Arial" w:hAnsi="Arial" w:cs="Arial"/>
          <w:sz w:val="24"/>
          <w:szCs w:val="24"/>
        </w:rPr>
        <w:tab/>
        <w:t>Good</w:t>
      </w:r>
    </w:p>
    <w:p w:rsidR="009F060D" w:rsidRPr="009F060D" w:rsidRDefault="009F060D" w:rsidP="009F060D">
      <w:pPr>
        <w:autoSpaceDE w:val="0"/>
        <w:autoSpaceDN w:val="0"/>
        <w:adjustRightInd w:val="0"/>
        <w:spacing w:after="0" w:line="240" w:lineRule="auto"/>
        <w:ind w:left="3600" w:firstLine="720"/>
        <w:rPr>
          <w:rFonts w:ascii="Arial" w:hAnsi="Arial" w:cs="Arial"/>
          <w:b/>
          <w:bCs/>
          <w:sz w:val="24"/>
          <w:szCs w:val="24"/>
        </w:rPr>
      </w:pPr>
      <w:r w:rsidRPr="009F060D">
        <w:rPr>
          <w:rFonts w:ascii="Arial" w:hAnsi="Arial" w:cs="Arial"/>
          <w:sz w:val="24"/>
          <w:szCs w:val="24"/>
        </w:rPr>
        <w:t>White Ribbon – Below 65</w:t>
      </w:r>
      <w:r w:rsidRPr="009F060D">
        <w:rPr>
          <w:rFonts w:ascii="Arial" w:hAnsi="Arial" w:cs="Arial"/>
          <w:sz w:val="24"/>
          <w:szCs w:val="24"/>
        </w:rPr>
        <w:tab/>
      </w:r>
      <w:r w:rsidRPr="009F060D">
        <w:rPr>
          <w:rFonts w:ascii="Arial" w:hAnsi="Arial" w:cs="Arial"/>
          <w:sz w:val="24"/>
          <w:szCs w:val="24"/>
        </w:rPr>
        <w:tab/>
        <w:t>Fair</w:t>
      </w:r>
    </w:p>
    <w:p w:rsidR="009F060D" w:rsidRDefault="009F060D" w:rsidP="000840F8">
      <w:pPr>
        <w:pStyle w:val="Default"/>
        <w:rPr>
          <w:rFonts w:ascii="Arial" w:hAnsi="Arial" w:cs="Arial"/>
          <w:b/>
          <w:bCs/>
          <w:sz w:val="40"/>
          <w:szCs w:val="32"/>
        </w:rPr>
      </w:pPr>
    </w:p>
    <w:p w:rsidR="00806F76" w:rsidRPr="009F060D" w:rsidRDefault="000840F8" w:rsidP="000840F8">
      <w:pPr>
        <w:pStyle w:val="Default"/>
        <w:rPr>
          <w:rFonts w:ascii="Arial" w:hAnsi="Arial" w:cs="Arial"/>
          <w:b/>
          <w:bCs/>
          <w:sz w:val="40"/>
          <w:szCs w:val="32"/>
        </w:rPr>
      </w:pPr>
      <w:r w:rsidRPr="009F060D">
        <w:rPr>
          <w:rFonts w:ascii="Arial" w:hAnsi="Arial" w:cs="Arial"/>
          <w:b/>
          <w:bCs/>
          <w:sz w:val="40"/>
          <w:szCs w:val="32"/>
        </w:rPr>
        <w:t>Judging Guidelines:</w:t>
      </w:r>
    </w:p>
    <w:p w:rsidR="00806F76" w:rsidRPr="009F060D" w:rsidRDefault="000840F8" w:rsidP="000840F8">
      <w:pPr>
        <w:pStyle w:val="Default"/>
        <w:rPr>
          <w:rFonts w:ascii="Arial" w:hAnsi="Arial" w:cs="Arial"/>
          <w:szCs w:val="20"/>
        </w:rPr>
      </w:pPr>
      <w:r w:rsidRPr="009F060D">
        <w:rPr>
          <w:rFonts w:ascii="Arial" w:hAnsi="Arial" w:cs="Arial"/>
          <w:szCs w:val="20"/>
        </w:rPr>
        <w:t xml:space="preserve">. </w:t>
      </w:r>
    </w:p>
    <w:p w:rsidR="000840F8" w:rsidRDefault="009F060D" w:rsidP="000840F8">
      <w:pPr>
        <w:pStyle w:val="Default"/>
        <w:rPr>
          <w:rFonts w:ascii="Arial" w:hAnsi="Arial" w:cs="Arial"/>
          <w:bCs/>
          <w:szCs w:val="20"/>
        </w:rPr>
      </w:pPr>
      <w:r w:rsidRPr="009F060D">
        <w:rPr>
          <w:rFonts w:ascii="Arial" w:hAnsi="Arial" w:cs="Arial"/>
          <w:bCs/>
          <w:szCs w:val="20"/>
        </w:rPr>
        <w:t xml:space="preserve">There </w:t>
      </w:r>
      <w:r>
        <w:rPr>
          <w:rFonts w:ascii="Arial" w:hAnsi="Arial" w:cs="Arial"/>
          <w:bCs/>
          <w:szCs w:val="20"/>
        </w:rPr>
        <w:t xml:space="preserve">are four criteria used in judging the quality of maple syrup. These are density, color, clarity, and flavor. The score includes: 30 points for density, 20 points for color, 10 points for clarity, and up to 40 points for flavor – for a total of 100%. Before judging begins, samples of syrup should be shaken to equalize density throughout the sample and mix up any sediment. </w:t>
      </w:r>
    </w:p>
    <w:p w:rsidR="00613287" w:rsidRDefault="00613287" w:rsidP="000840F8">
      <w:pPr>
        <w:pStyle w:val="Default"/>
        <w:rPr>
          <w:rFonts w:ascii="Arial" w:hAnsi="Arial" w:cs="Arial"/>
          <w:bCs/>
          <w:szCs w:val="20"/>
        </w:rPr>
      </w:pPr>
    </w:p>
    <w:p w:rsidR="00613287" w:rsidRPr="00613287" w:rsidRDefault="00613287" w:rsidP="000840F8">
      <w:pPr>
        <w:pStyle w:val="Default"/>
        <w:rPr>
          <w:rFonts w:ascii="Arial" w:hAnsi="Arial" w:cs="Arial"/>
          <w:bCs/>
          <w:i/>
          <w:sz w:val="22"/>
          <w:szCs w:val="20"/>
        </w:rPr>
      </w:pPr>
      <w:r w:rsidRPr="00613287">
        <w:rPr>
          <w:rFonts w:ascii="Arial" w:hAnsi="Arial" w:cs="Arial"/>
          <w:bCs/>
          <w:i/>
          <w:sz w:val="22"/>
          <w:szCs w:val="20"/>
        </w:rPr>
        <w:t>These guidelines are according to IMSI standards.</w:t>
      </w:r>
    </w:p>
    <w:p w:rsidR="009F060D" w:rsidRDefault="009F060D" w:rsidP="000840F8">
      <w:pPr>
        <w:pStyle w:val="Default"/>
        <w:rPr>
          <w:rFonts w:ascii="Arial" w:hAnsi="Arial" w:cs="Arial"/>
          <w:bCs/>
          <w:szCs w:val="20"/>
        </w:rPr>
      </w:pPr>
    </w:p>
    <w:p w:rsidR="009F060D" w:rsidRPr="009F060D" w:rsidRDefault="009F060D" w:rsidP="000840F8">
      <w:pPr>
        <w:pStyle w:val="Default"/>
        <w:rPr>
          <w:rFonts w:ascii="Arial" w:hAnsi="Arial" w:cs="Arial"/>
          <w:b/>
          <w:bCs/>
          <w:szCs w:val="20"/>
        </w:rPr>
      </w:pPr>
      <w:r w:rsidRPr="009F060D">
        <w:rPr>
          <w:rFonts w:ascii="Arial" w:hAnsi="Arial" w:cs="Arial"/>
          <w:b/>
          <w:bCs/>
          <w:szCs w:val="20"/>
        </w:rPr>
        <w:t>Density (30%)</w:t>
      </w:r>
    </w:p>
    <w:p w:rsidR="009F060D" w:rsidRDefault="009F060D" w:rsidP="000840F8">
      <w:pPr>
        <w:pStyle w:val="Default"/>
        <w:rPr>
          <w:rFonts w:ascii="Arial" w:hAnsi="Arial" w:cs="Arial"/>
          <w:bCs/>
          <w:szCs w:val="20"/>
        </w:rPr>
      </w:pPr>
    </w:p>
    <w:p w:rsidR="002D497E" w:rsidRDefault="009F060D" w:rsidP="000840F8">
      <w:pPr>
        <w:pStyle w:val="Default"/>
        <w:rPr>
          <w:rFonts w:ascii="Arial" w:hAnsi="Arial" w:cs="Arial"/>
          <w:bCs/>
          <w:szCs w:val="20"/>
        </w:rPr>
      </w:pPr>
      <w:r>
        <w:rPr>
          <w:rFonts w:ascii="Arial" w:hAnsi="Arial" w:cs="Arial"/>
          <w:bCs/>
          <w:szCs w:val="20"/>
        </w:rPr>
        <w:t>Density is a very important factor to be judged, and the easiest, with the proper equipment. Maple syrup must fall within the range of 66</w:t>
      </w:r>
      <w:r w:rsidR="00BC662C">
        <w:rPr>
          <w:rFonts w:ascii="Arial" w:hAnsi="Arial" w:cs="Arial"/>
          <w:bCs/>
          <w:szCs w:val="20"/>
        </w:rPr>
        <w:t>°</w:t>
      </w:r>
      <w:r>
        <w:rPr>
          <w:rFonts w:ascii="Arial" w:hAnsi="Arial" w:cs="Arial"/>
          <w:bCs/>
          <w:szCs w:val="20"/>
        </w:rPr>
        <w:t xml:space="preserve"> Brix to 68.9</w:t>
      </w:r>
      <w:r w:rsidR="00BC662C">
        <w:rPr>
          <w:rFonts w:ascii="Arial" w:hAnsi="Arial" w:cs="Arial"/>
          <w:bCs/>
          <w:szCs w:val="20"/>
        </w:rPr>
        <w:t>°</w:t>
      </w:r>
      <w:r>
        <w:rPr>
          <w:rFonts w:ascii="Arial" w:hAnsi="Arial" w:cs="Arial"/>
          <w:bCs/>
          <w:szCs w:val="20"/>
        </w:rPr>
        <w:t xml:space="preserve"> Brix (66</w:t>
      </w:r>
      <w:r w:rsidR="00BC662C">
        <w:rPr>
          <w:rFonts w:ascii="Arial" w:hAnsi="Arial" w:cs="Arial"/>
          <w:bCs/>
          <w:szCs w:val="20"/>
        </w:rPr>
        <w:t>%</w:t>
      </w:r>
      <w:r>
        <w:rPr>
          <w:rFonts w:ascii="Arial" w:hAnsi="Arial" w:cs="Arial"/>
          <w:bCs/>
          <w:szCs w:val="20"/>
        </w:rPr>
        <w:t xml:space="preserve"> to 68.9</w:t>
      </w:r>
      <w:r w:rsidR="00BC662C">
        <w:rPr>
          <w:rFonts w:ascii="Arial" w:hAnsi="Arial" w:cs="Arial"/>
          <w:bCs/>
          <w:szCs w:val="20"/>
        </w:rPr>
        <w:t>%</w:t>
      </w:r>
      <w:r>
        <w:rPr>
          <w:rFonts w:ascii="Arial" w:hAnsi="Arial" w:cs="Arial"/>
          <w:bCs/>
          <w:szCs w:val="20"/>
        </w:rPr>
        <w:t xml:space="preserve"> sugar content) in accordance with federal regulations in the United States and Canada. In other words, maple syrup with more than 34% water, it is not legally maple syrup. The optimal density for maple syrup is 66.5</w:t>
      </w:r>
      <w:r w:rsidR="00BC662C">
        <w:rPr>
          <w:rFonts w:ascii="Arial" w:hAnsi="Arial" w:cs="Arial"/>
          <w:bCs/>
          <w:szCs w:val="20"/>
        </w:rPr>
        <w:t>°</w:t>
      </w:r>
      <w:r>
        <w:rPr>
          <w:rFonts w:ascii="Arial" w:hAnsi="Arial" w:cs="Arial"/>
          <w:bCs/>
          <w:szCs w:val="20"/>
        </w:rPr>
        <w:t xml:space="preserve"> to 67.5</w:t>
      </w:r>
      <w:r w:rsidR="00BC662C">
        <w:rPr>
          <w:rFonts w:ascii="Arial" w:hAnsi="Arial" w:cs="Arial"/>
          <w:bCs/>
          <w:szCs w:val="20"/>
        </w:rPr>
        <w:t>°</w:t>
      </w:r>
      <w:r>
        <w:rPr>
          <w:rFonts w:ascii="Arial" w:hAnsi="Arial" w:cs="Arial"/>
          <w:bCs/>
          <w:szCs w:val="20"/>
        </w:rPr>
        <w:t xml:space="preserve"> Brix. Maple syrup that falls within this </w:t>
      </w:r>
      <w:r w:rsidR="004A7738">
        <w:rPr>
          <w:rFonts w:ascii="Arial" w:hAnsi="Arial" w:cs="Arial"/>
          <w:bCs/>
          <w:szCs w:val="20"/>
        </w:rPr>
        <w:t>range should be given 30 points. Entries that have densities of 66.0</w:t>
      </w:r>
      <w:r w:rsidR="00BC662C">
        <w:rPr>
          <w:rFonts w:ascii="Arial" w:hAnsi="Arial" w:cs="Arial"/>
          <w:bCs/>
          <w:szCs w:val="20"/>
        </w:rPr>
        <w:t>°</w:t>
      </w:r>
      <w:r w:rsidR="004A7738">
        <w:rPr>
          <w:rFonts w:ascii="Arial" w:hAnsi="Arial" w:cs="Arial"/>
          <w:bCs/>
          <w:szCs w:val="20"/>
        </w:rPr>
        <w:t xml:space="preserve"> to 66.4</w:t>
      </w:r>
      <w:r w:rsidR="00BC662C">
        <w:rPr>
          <w:rFonts w:ascii="Arial" w:hAnsi="Arial" w:cs="Arial"/>
          <w:bCs/>
          <w:szCs w:val="20"/>
        </w:rPr>
        <w:t>°</w:t>
      </w:r>
      <w:r w:rsidR="004A7738">
        <w:rPr>
          <w:rFonts w:ascii="Arial" w:hAnsi="Arial" w:cs="Arial"/>
          <w:bCs/>
          <w:szCs w:val="20"/>
        </w:rPr>
        <w:t xml:space="preserve"> Brix and densities of 67.6</w:t>
      </w:r>
      <w:r w:rsidR="00BC662C">
        <w:rPr>
          <w:rFonts w:ascii="Arial" w:hAnsi="Arial" w:cs="Arial"/>
          <w:bCs/>
          <w:szCs w:val="20"/>
        </w:rPr>
        <w:t>°</w:t>
      </w:r>
      <w:r w:rsidR="004A7738">
        <w:rPr>
          <w:rFonts w:ascii="Arial" w:hAnsi="Arial" w:cs="Arial"/>
          <w:bCs/>
          <w:szCs w:val="20"/>
        </w:rPr>
        <w:t xml:space="preserve"> to 68.9</w:t>
      </w:r>
      <w:r w:rsidR="00BC662C">
        <w:rPr>
          <w:rFonts w:ascii="Arial" w:hAnsi="Arial" w:cs="Arial"/>
          <w:bCs/>
          <w:szCs w:val="20"/>
        </w:rPr>
        <w:t>°</w:t>
      </w:r>
      <w:r w:rsidR="004A7738">
        <w:rPr>
          <w:rFonts w:ascii="Arial" w:hAnsi="Arial" w:cs="Arial"/>
          <w:bCs/>
          <w:szCs w:val="20"/>
        </w:rPr>
        <w:t xml:space="preserve"> Brix should be given 25 points. Maple syrup that tests less than 66.0</w:t>
      </w:r>
      <w:r w:rsidR="00BC662C">
        <w:rPr>
          <w:rFonts w:ascii="Arial" w:hAnsi="Arial" w:cs="Arial"/>
          <w:bCs/>
          <w:szCs w:val="20"/>
        </w:rPr>
        <w:t>°</w:t>
      </w:r>
      <w:r w:rsidR="004A7738">
        <w:rPr>
          <w:rFonts w:ascii="Arial" w:hAnsi="Arial" w:cs="Arial"/>
          <w:bCs/>
          <w:szCs w:val="20"/>
        </w:rPr>
        <w:t>, or higher than 68.9</w:t>
      </w:r>
      <w:r w:rsidR="00BC662C">
        <w:rPr>
          <w:rFonts w:ascii="Arial" w:hAnsi="Arial" w:cs="Arial"/>
          <w:bCs/>
          <w:szCs w:val="20"/>
        </w:rPr>
        <w:t>°</w:t>
      </w:r>
      <w:r w:rsidR="004A7738">
        <w:rPr>
          <w:rFonts w:ascii="Arial" w:hAnsi="Arial" w:cs="Arial"/>
          <w:bCs/>
          <w:szCs w:val="20"/>
        </w:rPr>
        <w:t xml:space="preserve"> Brix will be disqualified from the competition. </w:t>
      </w:r>
    </w:p>
    <w:p w:rsidR="002D497E" w:rsidRDefault="002D497E" w:rsidP="000840F8">
      <w:pPr>
        <w:pStyle w:val="Default"/>
        <w:rPr>
          <w:rFonts w:ascii="Arial" w:hAnsi="Arial" w:cs="Arial"/>
          <w:bCs/>
          <w:szCs w:val="20"/>
        </w:rPr>
      </w:pPr>
      <w:r>
        <w:rPr>
          <w:rFonts w:ascii="Arial" w:hAnsi="Arial" w:cs="Arial"/>
          <w:bCs/>
          <w:szCs w:val="20"/>
        </w:rPr>
        <w:lastRenderedPageBreak/>
        <w:t>The sugar content should be carefully checked with a Brix hydrometer, or a refractometer. The advantage of a refractometer is the fact that only a drop of syrup is required. The hand refractometer may be used, but most of them are only accurate to decimal two (0.2). A digital refractometer is the best as the density may be determined to one-tenth of one degree. To minimize the potential for errors, judges should check the calibration of their refractometer following the manufacturer’s specifications for their specific instrument before and after a day’s batch of measurement is carried out</w:t>
      </w:r>
      <w:r w:rsidR="00BC662C">
        <w:rPr>
          <w:rFonts w:ascii="Arial" w:hAnsi="Arial" w:cs="Arial"/>
          <w:bCs/>
          <w:szCs w:val="20"/>
        </w:rPr>
        <w:t>.</w:t>
      </w:r>
      <w:r w:rsidR="00BE7506">
        <w:rPr>
          <w:rFonts w:ascii="Arial" w:hAnsi="Arial" w:cs="Arial"/>
          <w:bCs/>
          <w:szCs w:val="20"/>
        </w:rPr>
        <w:t xml:space="preserve"> </w:t>
      </w:r>
      <w:r w:rsidR="00BE7506" w:rsidRPr="00BE7506">
        <w:rPr>
          <w:rFonts w:ascii="Arial" w:hAnsi="Arial" w:cs="Arial"/>
          <w:bCs/>
          <w:i/>
          <w:szCs w:val="20"/>
        </w:rPr>
        <w:t>We will use a Hanna digital refractometer for grading.</w:t>
      </w:r>
    </w:p>
    <w:p w:rsidR="00BC662C" w:rsidRDefault="00BC662C" w:rsidP="000840F8">
      <w:pPr>
        <w:pStyle w:val="Default"/>
        <w:rPr>
          <w:rFonts w:ascii="Arial" w:hAnsi="Arial" w:cs="Arial"/>
          <w:bCs/>
          <w:szCs w:val="20"/>
        </w:rPr>
      </w:pPr>
    </w:p>
    <w:p w:rsidR="00BC662C" w:rsidRDefault="00BC662C" w:rsidP="000840F8">
      <w:pPr>
        <w:pStyle w:val="Default"/>
        <w:rPr>
          <w:rFonts w:ascii="Arial" w:hAnsi="Arial" w:cs="Arial"/>
          <w:bCs/>
          <w:szCs w:val="20"/>
        </w:rPr>
      </w:pPr>
      <w:r>
        <w:rPr>
          <w:rFonts w:ascii="Arial" w:hAnsi="Arial" w:cs="Arial"/>
          <w:bCs/>
          <w:szCs w:val="20"/>
        </w:rPr>
        <w:t>Both the refractometer and the hydrometer are calibrated at either a temperature of 16° Celsius (68° F) or 20° degree Celsius (68° F), depending on the instrument used. The temperature of the syrup when using the hydrometer must be established and a correction made to the observed readings to obtain the true density. A correction thermometer attached to the refractometer greatly simplifies the task of determining corrections. Many of the current refractometers are automatically temperature corrected or compensated and adjustment is not required. Digital refractometers are now widely used</w:t>
      </w:r>
    </w:p>
    <w:p w:rsidR="00BC662C" w:rsidRDefault="00BC662C" w:rsidP="000840F8">
      <w:pPr>
        <w:pStyle w:val="Default"/>
        <w:rPr>
          <w:rFonts w:ascii="Arial" w:hAnsi="Arial" w:cs="Arial"/>
          <w:bCs/>
          <w:szCs w:val="20"/>
        </w:rPr>
      </w:pPr>
    </w:p>
    <w:p w:rsidR="00BC662C" w:rsidRDefault="00BC662C" w:rsidP="00BC662C">
      <w:pPr>
        <w:pStyle w:val="Default"/>
        <w:jc w:val="center"/>
        <w:rPr>
          <w:rFonts w:ascii="Arial" w:hAnsi="Arial" w:cs="Arial"/>
          <w:bCs/>
          <w:szCs w:val="20"/>
        </w:rPr>
      </w:pPr>
      <w:r>
        <w:rPr>
          <w:rFonts w:ascii="Arial" w:hAnsi="Arial" w:cs="Arial"/>
          <w:bCs/>
          <w:szCs w:val="20"/>
        </w:rPr>
        <w:t>CORRECTIONS TO BE APPLIED TO OBSERVED BRIX READINGS OF MAPLE SYRUP TO COMPENSATE FOR EFFECTS OF TEMPERATURE</w:t>
      </w:r>
    </w:p>
    <w:p w:rsidR="00BC662C" w:rsidRDefault="00BC662C" w:rsidP="000840F8">
      <w:pPr>
        <w:pStyle w:val="Default"/>
        <w:rPr>
          <w:rFonts w:ascii="Arial" w:hAnsi="Arial" w:cs="Arial"/>
          <w:bCs/>
          <w:szCs w:val="20"/>
        </w:rPr>
      </w:pPr>
    </w:p>
    <w:p w:rsidR="00BC662C" w:rsidRDefault="00BC662C" w:rsidP="000840F8">
      <w:pPr>
        <w:pStyle w:val="Default"/>
        <w:rPr>
          <w:rFonts w:ascii="Arial" w:hAnsi="Arial" w:cs="Arial"/>
          <w:bCs/>
          <w:szCs w:val="20"/>
        </w:rPr>
      </w:pPr>
      <w:r>
        <w:rPr>
          <w:rFonts w:ascii="Arial" w:hAnsi="Arial" w:cs="Arial"/>
          <w:bCs/>
          <w:szCs w:val="20"/>
        </w:rPr>
        <w:t>Temperature of Syrup in Hydrometer</w:t>
      </w:r>
      <w:r>
        <w:rPr>
          <w:rFonts w:ascii="Arial" w:hAnsi="Arial" w:cs="Arial"/>
          <w:bCs/>
          <w:szCs w:val="20"/>
        </w:rPr>
        <w:tab/>
      </w:r>
      <w:r>
        <w:rPr>
          <w:rFonts w:ascii="Arial" w:hAnsi="Arial" w:cs="Arial"/>
          <w:bCs/>
          <w:szCs w:val="20"/>
        </w:rPr>
        <w:tab/>
      </w:r>
      <w:r>
        <w:rPr>
          <w:rFonts w:ascii="Arial" w:hAnsi="Arial" w:cs="Arial"/>
          <w:bCs/>
          <w:szCs w:val="20"/>
        </w:rPr>
        <w:tab/>
        <w:t>Corrections to Subtract from (-) or Add (+)</w:t>
      </w:r>
    </w:p>
    <w:p w:rsidR="00BC662C" w:rsidRDefault="00BC662C" w:rsidP="000840F8">
      <w:pPr>
        <w:pStyle w:val="Default"/>
        <w:rPr>
          <w:rFonts w:ascii="Arial" w:hAnsi="Arial" w:cs="Arial"/>
          <w:bCs/>
          <w:szCs w:val="20"/>
        </w:rPr>
      </w:pPr>
      <w:r>
        <w:rPr>
          <w:rFonts w:ascii="Arial" w:hAnsi="Arial" w:cs="Arial"/>
          <w:bCs/>
          <w:szCs w:val="20"/>
        </w:rPr>
        <w:t>Cup or Air Temperature When Using</w:t>
      </w:r>
      <w:r>
        <w:rPr>
          <w:rFonts w:ascii="Arial" w:hAnsi="Arial" w:cs="Arial"/>
          <w:bCs/>
          <w:szCs w:val="20"/>
        </w:rPr>
        <w:tab/>
      </w:r>
      <w:r>
        <w:rPr>
          <w:rFonts w:ascii="Arial" w:hAnsi="Arial" w:cs="Arial"/>
          <w:bCs/>
          <w:szCs w:val="20"/>
        </w:rPr>
        <w:tab/>
      </w:r>
      <w:r>
        <w:rPr>
          <w:rFonts w:ascii="Arial" w:hAnsi="Arial" w:cs="Arial"/>
          <w:bCs/>
          <w:szCs w:val="20"/>
        </w:rPr>
        <w:tab/>
        <w:t xml:space="preserve">Observed Brix Reading </w:t>
      </w:r>
    </w:p>
    <w:p w:rsidR="00BC662C" w:rsidRDefault="00BC662C" w:rsidP="000840F8">
      <w:pPr>
        <w:pStyle w:val="Default"/>
        <w:pBdr>
          <w:bottom w:val="single" w:sz="6" w:space="1" w:color="auto"/>
        </w:pBdr>
        <w:rPr>
          <w:rFonts w:ascii="Arial" w:hAnsi="Arial" w:cs="Arial"/>
          <w:bCs/>
          <w:szCs w:val="20"/>
        </w:rPr>
      </w:pPr>
      <w:r>
        <w:rPr>
          <w:rFonts w:ascii="Arial" w:hAnsi="Arial" w:cs="Arial"/>
          <w:bCs/>
          <w:szCs w:val="20"/>
        </w:rPr>
        <w:t xml:space="preserve">A refractometer </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of 60.0° Brix – 69.9° Brix</w:t>
      </w:r>
    </w:p>
    <w:p w:rsidR="00BC662C" w:rsidRDefault="00BC662C" w:rsidP="000840F8">
      <w:pPr>
        <w:pStyle w:val="Default"/>
        <w:rPr>
          <w:rFonts w:ascii="Arial" w:hAnsi="Arial" w:cs="Arial"/>
          <w:bCs/>
          <w:szCs w:val="20"/>
        </w:rPr>
      </w:pPr>
      <w:r>
        <w:rPr>
          <w:rFonts w:ascii="Arial" w:hAnsi="Arial" w:cs="Arial"/>
          <w:bCs/>
          <w:szCs w:val="20"/>
        </w:rPr>
        <w:t>°F</w:t>
      </w:r>
    </w:p>
    <w:p w:rsidR="00BC662C" w:rsidRDefault="00BC662C" w:rsidP="000840F8">
      <w:pPr>
        <w:pStyle w:val="Default"/>
        <w:rPr>
          <w:rFonts w:ascii="Arial" w:hAnsi="Arial" w:cs="Arial"/>
          <w:bCs/>
          <w:szCs w:val="20"/>
        </w:rPr>
      </w:pPr>
      <w:r>
        <w:rPr>
          <w:rFonts w:ascii="Arial" w:hAnsi="Arial" w:cs="Arial"/>
          <w:bCs/>
          <w:szCs w:val="20"/>
        </w:rPr>
        <w:t>57-69</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-0.4</w:t>
      </w:r>
    </w:p>
    <w:p w:rsidR="00BC662C" w:rsidRDefault="00BC662C" w:rsidP="000840F8">
      <w:pPr>
        <w:pStyle w:val="Default"/>
        <w:rPr>
          <w:rFonts w:ascii="Arial" w:hAnsi="Arial" w:cs="Arial"/>
          <w:bCs/>
          <w:szCs w:val="20"/>
        </w:rPr>
      </w:pPr>
      <w:r>
        <w:rPr>
          <w:rFonts w:ascii="Arial" w:hAnsi="Arial" w:cs="Arial"/>
          <w:bCs/>
          <w:szCs w:val="20"/>
        </w:rPr>
        <w:t>60-62</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-0.3</w:t>
      </w:r>
    </w:p>
    <w:p w:rsidR="00BC662C" w:rsidRDefault="00BC662C" w:rsidP="000840F8">
      <w:pPr>
        <w:pStyle w:val="Default"/>
        <w:rPr>
          <w:rFonts w:ascii="Arial" w:hAnsi="Arial" w:cs="Arial"/>
          <w:bCs/>
          <w:szCs w:val="20"/>
        </w:rPr>
      </w:pPr>
      <w:r>
        <w:rPr>
          <w:rFonts w:ascii="Arial" w:hAnsi="Arial" w:cs="Arial"/>
          <w:bCs/>
          <w:szCs w:val="20"/>
        </w:rPr>
        <w:t>63-64</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-0.2</w:t>
      </w:r>
    </w:p>
    <w:p w:rsidR="00BC662C" w:rsidRDefault="00BC662C" w:rsidP="000840F8">
      <w:pPr>
        <w:pStyle w:val="Default"/>
        <w:rPr>
          <w:rFonts w:ascii="Arial" w:hAnsi="Arial" w:cs="Arial"/>
          <w:bCs/>
          <w:szCs w:val="20"/>
        </w:rPr>
      </w:pPr>
      <w:r>
        <w:rPr>
          <w:rFonts w:ascii="Arial" w:hAnsi="Arial" w:cs="Arial"/>
          <w:bCs/>
          <w:szCs w:val="20"/>
        </w:rPr>
        <w:t>65-67</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-0.1</w:t>
      </w:r>
    </w:p>
    <w:p w:rsidR="00BC662C" w:rsidRDefault="00BC662C" w:rsidP="000840F8">
      <w:pPr>
        <w:pStyle w:val="Default"/>
        <w:rPr>
          <w:rFonts w:ascii="Arial" w:hAnsi="Arial" w:cs="Arial"/>
          <w:bCs/>
          <w:szCs w:val="20"/>
        </w:rPr>
      </w:pPr>
      <w:r>
        <w:rPr>
          <w:rFonts w:ascii="Arial" w:hAnsi="Arial" w:cs="Arial"/>
          <w:bCs/>
          <w:szCs w:val="20"/>
        </w:rPr>
        <w:t>68</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0</w:t>
      </w:r>
    </w:p>
    <w:p w:rsidR="00BC662C" w:rsidRDefault="00BC662C" w:rsidP="000840F8">
      <w:pPr>
        <w:pStyle w:val="Default"/>
        <w:rPr>
          <w:rFonts w:ascii="Arial" w:hAnsi="Arial" w:cs="Arial"/>
          <w:bCs/>
          <w:szCs w:val="20"/>
        </w:rPr>
      </w:pPr>
      <w:r>
        <w:rPr>
          <w:rFonts w:ascii="Arial" w:hAnsi="Arial" w:cs="Arial"/>
          <w:bCs/>
          <w:szCs w:val="20"/>
        </w:rPr>
        <w:t>69</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+0.1</w:t>
      </w:r>
    </w:p>
    <w:p w:rsidR="00BC662C" w:rsidRDefault="00BC662C" w:rsidP="000840F8">
      <w:pPr>
        <w:pStyle w:val="Default"/>
        <w:rPr>
          <w:rFonts w:ascii="Arial" w:hAnsi="Arial" w:cs="Arial"/>
          <w:bCs/>
          <w:szCs w:val="20"/>
        </w:rPr>
      </w:pPr>
      <w:r>
        <w:rPr>
          <w:rFonts w:ascii="Arial" w:hAnsi="Arial" w:cs="Arial"/>
          <w:bCs/>
          <w:szCs w:val="20"/>
        </w:rPr>
        <w:t>70-71</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+0.2</w:t>
      </w:r>
    </w:p>
    <w:p w:rsidR="00BC662C" w:rsidRDefault="00BC662C" w:rsidP="000840F8">
      <w:pPr>
        <w:pStyle w:val="Default"/>
        <w:rPr>
          <w:rFonts w:ascii="Arial" w:hAnsi="Arial" w:cs="Arial"/>
          <w:bCs/>
          <w:szCs w:val="20"/>
        </w:rPr>
      </w:pPr>
      <w:r>
        <w:rPr>
          <w:rFonts w:ascii="Arial" w:hAnsi="Arial" w:cs="Arial"/>
          <w:bCs/>
          <w:szCs w:val="20"/>
        </w:rPr>
        <w:t>72-75</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+0.3</w:t>
      </w:r>
    </w:p>
    <w:p w:rsidR="00BC662C" w:rsidRDefault="00BC662C" w:rsidP="000840F8">
      <w:pPr>
        <w:pStyle w:val="Default"/>
        <w:rPr>
          <w:rFonts w:ascii="Arial" w:hAnsi="Arial" w:cs="Arial"/>
          <w:bCs/>
          <w:szCs w:val="20"/>
        </w:rPr>
      </w:pPr>
      <w:r>
        <w:rPr>
          <w:rFonts w:ascii="Arial" w:hAnsi="Arial" w:cs="Arial"/>
          <w:bCs/>
          <w:szCs w:val="20"/>
        </w:rPr>
        <w:t>76-78</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+0.4</w:t>
      </w:r>
    </w:p>
    <w:p w:rsidR="00BC662C" w:rsidRDefault="00BC662C" w:rsidP="000840F8">
      <w:pPr>
        <w:pStyle w:val="Default"/>
        <w:rPr>
          <w:rFonts w:ascii="Arial" w:hAnsi="Arial" w:cs="Arial"/>
          <w:bCs/>
          <w:szCs w:val="20"/>
        </w:rPr>
      </w:pPr>
      <w:r>
        <w:rPr>
          <w:rFonts w:ascii="Arial" w:hAnsi="Arial" w:cs="Arial"/>
          <w:bCs/>
          <w:szCs w:val="20"/>
        </w:rPr>
        <w:t>79-80</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+0.5</w:t>
      </w:r>
    </w:p>
    <w:p w:rsidR="00BC662C" w:rsidRDefault="00BC662C" w:rsidP="000840F8">
      <w:pPr>
        <w:pStyle w:val="Default"/>
        <w:rPr>
          <w:rFonts w:ascii="Arial" w:hAnsi="Arial" w:cs="Arial"/>
          <w:bCs/>
          <w:szCs w:val="20"/>
        </w:rPr>
      </w:pPr>
    </w:p>
    <w:p w:rsidR="00BC662C" w:rsidRPr="00BC662C" w:rsidRDefault="00BC662C" w:rsidP="000840F8">
      <w:pPr>
        <w:pStyle w:val="Default"/>
        <w:rPr>
          <w:rFonts w:ascii="Arial" w:hAnsi="Arial" w:cs="Arial"/>
          <w:b/>
          <w:bCs/>
          <w:szCs w:val="20"/>
        </w:rPr>
      </w:pPr>
      <w:r w:rsidRPr="00BC662C">
        <w:rPr>
          <w:rFonts w:ascii="Arial" w:hAnsi="Arial" w:cs="Arial"/>
          <w:b/>
          <w:bCs/>
          <w:szCs w:val="20"/>
        </w:rPr>
        <w:t>Color (20%)</w:t>
      </w:r>
    </w:p>
    <w:p w:rsidR="00BC662C" w:rsidRDefault="00BC662C" w:rsidP="000840F8">
      <w:pPr>
        <w:pStyle w:val="Default"/>
        <w:rPr>
          <w:rFonts w:ascii="Arial" w:hAnsi="Arial" w:cs="Arial"/>
          <w:bCs/>
          <w:szCs w:val="20"/>
        </w:rPr>
      </w:pPr>
    </w:p>
    <w:p w:rsidR="00BC662C" w:rsidRDefault="00BC662C" w:rsidP="000840F8">
      <w:pPr>
        <w:pStyle w:val="Default"/>
        <w:rPr>
          <w:rFonts w:ascii="Arial" w:hAnsi="Arial" w:cs="Arial"/>
          <w:bCs/>
          <w:szCs w:val="20"/>
        </w:rPr>
      </w:pPr>
      <w:r>
        <w:rPr>
          <w:rFonts w:ascii="Arial" w:hAnsi="Arial" w:cs="Arial"/>
          <w:bCs/>
          <w:szCs w:val="20"/>
        </w:rPr>
        <w:t>Assess the color class immediately following the assessment of density. If possible, have two judges assess the color. If samples are entered in the correct color class, the full 20% is awarded. Reject all entries that are found to be in the wrong color class.</w:t>
      </w:r>
      <w:r w:rsidR="00D23E65">
        <w:rPr>
          <w:rFonts w:ascii="Arial" w:hAnsi="Arial" w:cs="Arial"/>
          <w:bCs/>
          <w:szCs w:val="20"/>
        </w:rPr>
        <w:t xml:space="preserve"> </w:t>
      </w:r>
      <w:r w:rsidR="00D23E65" w:rsidRPr="00076174">
        <w:rPr>
          <w:rFonts w:ascii="Arial" w:hAnsi="Arial" w:cs="Arial"/>
          <w:bCs/>
          <w:i/>
          <w:szCs w:val="20"/>
        </w:rPr>
        <w:t>A Hanna digital grader will be used for judging.</w:t>
      </w:r>
      <w:r w:rsidR="00D23E65">
        <w:rPr>
          <w:rFonts w:ascii="Arial" w:hAnsi="Arial" w:cs="Arial"/>
          <w:bCs/>
          <w:szCs w:val="20"/>
        </w:rPr>
        <w:t xml:space="preserve"> Sample cuvettes should be wiped clean to avoid inaccurate light transmittance readings.</w:t>
      </w:r>
    </w:p>
    <w:p w:rsidR="00BC662C" w:rsidRDefault="00BC662C" w:rsidP="000840F8">
      <w:pPr>
        <w:pStyle w:val="Default"/>
        <w:rPr>
          <w:rFonts w:ascii="Arial" w:hAnsi="Arial" w:cs="Arial"/>
          <w:bCs/>
          <w:szCs w:val="20"/>
        </w:rPr>
      </w:pPr>
    </w:p>
    <w:p w:rsidR="00BC662C" w:rsidRDefault="00BC662C" w:rsidP="000840F8">
      <w:pPr>
        <w:pStyle w:val="Default"/>
        <w:rPr>
          <w:rFonts w:ascii="Arial" w:hAnsi="Arial" w:cs="Arial"/>
          <w:bCs/>
          <w:szCs w:val="20"/>
        </w:rPr>
      </w:pPr>
      <w:r w:rsidRPr="00D94ADC">
        <w:rPr>
          <w:rFonts w:ascii="Arial" w:hAnsi="Arial" w:cs="Arial"/>
          <w:bCs/>
          <w:szCs w:val="20"/>
          <w:u w:val="single"/>
        </w:rPr>
        <w:t>The classes of maple syrup to be assessed include</w:t>
      </w:r>
      <w:r>
        <w:rPr>
          <w:rFonts w:ascii="Arial" w:hAnsi="Arial" w:cs="Arial"/>
          <w:bCs/>
          <w:szCs w:val="20"/>
        </w:rPr>
        <w:t>:</w:t>
      </w:r>
    </w:p>
    <w:p w:rsidR="00BC662C" w:rsidRDefault="00BC662C" w:rsidP="000840F8">
      <w:pPr>
        <w:pStyle w:val="Default"/>
        <w:rPr>
          <w:rFonts w:ascii="Arial" w:hAnsi="Arial" w:cs="Arial"/>
          <w:bCs/>
          <w:szCs w:val="20"/>
        </w:rPr>
      </w:pPr>
      <w:r>
        <w:rPr>
          <w:rFonts w:ascii="Arial" w:hAnsi="Arial" w:cs="Arial"/>
          <w:bCs/>
          <w:szCs w:val="20"/>
        </w:rPr>
        <w:t xml:space="preserve">Golden/Delicate – Color not less than 75% Tc (light transmittance) </w:t>
      </w:r>
    </w:p>
    <w:p w:rsidR="00BC662C" w:rsidRDefault="00BC662C" w:rsidP="000840F8">
      <w:pPr>
        <w:pStyle w:val="Default"/>
        <w:rPr>
          <w:rFonts w:ascii="Arial" w:hAnsi="Arial" w:cs="Arial"/>
          <w:bCs/>
          <w:szCs w:val="20"/>
        </w:rPr>
      </w:pPr>
      <w:r>
        <w:rPr>
          <w:rFonts w:ascii="Arial" w:hAnsi="Arial" w:cs="Arial"/>
          <w:bCs/>
          <w:szCs w:val="20"/>
        </w:rPr>
        <w:t>Amber/Rich – Color 50-74.9% Tc</w:t>
      </w:r>
    </w:p>
    <w:p w:rsidR="00BC662C" w:rsidRDefault="00BC662C" w:rsidP="000840F8">
      <w:pPr>
        <w:pStyle w:val="Default"/>
        <w:rPr>
          <w:rFonts w:ascii="Arial" w:hAnsi="Arial" w:cs="Arial"/>
          <w:bCs/>
          <w:szCs w:val="20"/>
        </w:rPr>
      </w:pPr>
      <w:r>
        <w:rPr>
          <w:rFonts w:ascii="Arial" w:hAnsi="Arial" w:cs="Arial"/>
          <w:bCs/>
          <w:szCs w:val="20"/>
        </w:rPr>
        <w:t>Dark/Robust – Color 25-49.9% Tc</w:t>
      </w:r>
    </w:p>
    <w:p w:rsidR="00BC662C" w:rsidRDefault="00BC662C" w:rsidP="000840F8">
      <w:pPr>
        <w:pStyle w:val="Default"/>
        <w:rPr>
          <w:rFonts w:ascii="Arial" w:hAnsi="Arial" w:cs="Arial"/>
          <w:bCs/>
          <w:szCs w:val="20"/>
        </w:rPr>
      </w:pPr>
      <w:r>
        <w:rPr>
          <w:rFonts w:ascii="Arial" w:hAnsi="Arial" w:cs="Arial"/>
          <w:bCs/>
          <w:szCs w:val="20"/>
        </w:rPr>
        <w:t>Very Dark/Strong – Color less than 25% Tc</w:t>
      </w:r>
    </w:p>
    <w:p w:rsidR="00BC662C" w:rsidRDefault="00BC662C" w:rsidP="000840F8">
      <w:pPr>
        <w:pStyle w:val="Default"/>
        <w:rPr>
          <w:rFonts w:ascii="Arial" w:hAnsi="Arial" w:cs="Arial"/>
          <w:bCs/>
          <w:szCs w:val="20"/>
        </w:rPr>
      </w:pPr>
    </w:p>
    <w:p w:rsidR="00BC662C" w:rsidRDefault="00BC662C" w:rsidP="000840F8">
      <w:pPr>
        <w:pStyle w:val="Default"/>
        <w:rPr>
          <w:rFonts w:ascii="Arial" w:hAnsi="Arial" w:cs="Arial"/>
          <w:bCs/>
          <w:szCs w:val="20"/>
        </w:rPr>
      </w:pPr>
      <w:r>
        <w:rPr>
          <w:rFonts w:ascii="Arial" w:hAnsi="Arial" w:cs="Arial"/>
          <w:bCs/>
          <w:szCs w:val="20"/>
        </w:rPr>
        <w:t xml:space="preserve">It is the entrant’s responsibility to see that their sample is entered in the correct class and section. A sample wrongly entered will be </w:t>
      </w:r>
      <w:r w:rsidR="00D94ADC">
        <w:rPr>
          <w:rFonts w:ascii="Arial" w:hAnsi="Arial" w:cs="Arial"/>
          <w:bCs/>
          <w:szCs w:val="20"/>
        </w:rPr>
        <w:t>disqualified.</w:t>
      </w:r>
    </w:p>
    <w:p w:rsidR="00D94ADC" w:rsidRDefault="00D94ADC" w:rsidP="000840F8">
      <w:pPr>
        <w:pStyle w:val="Default"/>
        <w:rPr>
          <w:rFonts w:ascii="Arial" w:hAnsi="Arial" w:cs="Arial"/>
          <w:bCs/>
          <w:szCs w:val="20"/>
        </w:rPr>
      </w:pPr>
    </w:p>
    <w:p w:rsidR="00D23E65" w:rsidRDefault="00D23E65" w:rsidP="000840F8">
      <w:pPr>
        <w:pStyle w:val="Default"/>
        <w:rPr>
          <w:rFonts w:ascii="Arial" w:hAnsi="Arial" w:cs="Arial"/>
          <w:bCs/>
          <w:szCs w:val="20"/>
        </w:rPr>
      </w:pPr>
    </w:p>
    <w:p w:rsidR="00D23E65" w:rsidRDefault="00D23E65" w:rsidP="000840F8">
      <w:pPr>
        <w:pStyle w:val="Default"/>
        <w:rPr>
          <w:rFonts w:ascii="Arial" w:hAnsi="Arial" w:cs="Arial"/>
          <w:bCs/>
          <w:szCs w:val="20"/>
        </w:rPr>
      </w:pPr>
    </w:p>
    <w:p w:rsidR="00D23E65" w:rsidRDefault="00D23E65" w:rsidP="000840F8">
      <w:pPr>
        <w:pStyle w:val="Default"/>
        <w:rPr>
          <w:rFonts w:ascii="Arial" w:hAnsi="Arial" w:cs="Arial"/>
          <w:bCs/>
          <w:szCs w:val="20"/>
        </w:rPr>
      </w:pPr>
    </w:p>
    <w:p w:rsidR="00D94ADC" w:rsidRPr="00D94ADC" w:rsidRDefault="00D94ADC" w:rsidP="000840F8">
      <w:pPr>
        <w:pStyle w:val="Default"/>
        <w:rPr>
          <w:rFonts w:ascii="Arial" w:hAnsi="Arial" w:cs="Arial"/>
          <w:b/>
          <w:bCs/>
          <w:szCs w:val="20"/>
        </w:rPr>
      </w:pPr>
      <w:r w:rsidRPr="00D94ADC">
        <w:rPr>
          <w:rFonts w:ascii="Arial" w:hAnsi="Arial" w:cs="Arial"/>
          <w:b/>
          <w:bCs/>
          <w:szCs w:val="20"/>
        </w:rPr>
        <w:lastRenderedPageBreak/>
        <w:t>Clarity (10%)</w:t>
      </w:r>
    </w:p>
    <w:p w:rsidR="00D94ADC" w:rsidRDefault="00D94ADC" w:rsidP="000840F8">
      <w:pPr>
        <w:pStyle w:val="Default"/>
        <w:rPr>
          <w:rFonts w:ascii="Arial" w:hAnsi="Arial" w:cs="Arial"/>
          <w:bCs/>
          <w:szCs w:val="20"/>
        </w:rPr>
      </w:pPr>
    </w:p>
    <w:p w:rsidR="00D94ADC" w:rsidRDefault="00D94ADC" w:rsidP="000840F8">
      <w:pPr>
        <w:pStyle w:val="Default"/>
        <w:rPr>
          <w:rFonts w:ascii="Arial" w:hAnsi="Arial" w:cs="Arial"/>
          <w:bCs/>
          <w:szCs w:val="20"/>
        </w:rPr>
      </w:pPr>
      <w:r>
        <w:rPr>
          <w:rFonts w:ascii="Arial" w:hAnsi="Arial" w:cs="Arial"/>
          <w:bCs/>
          <w:szCs w:val="20"/>
        </w:rPr>
        <w:t>Clarity of maple syrup is another factor in judging quality. This will be assessed immediately following the assessment of color. Syrup that has been properly filtered should be crystal clear. Syrup that has been improperly filtered will have sugar sand in suspension. Syrup with crystals indicates that the syrup is too thick and the sugar will not remain in the solution.</w:t>
      </w:r>
    </w:p>
    <w:p w:rsidR="00D94ADC" w:rsidRDefault="00D94ADC" w:rsidP="000840F8">
      <w:pPr>
        <w:pStyle w:val="Default"/>
        <w:rPr>
          <w:rFonts w:ascii="Arial" w:hAnsi="Arial" w:cs="Arial"/>
          <w:bCs/>
          <w:szCs w:val="20"/>
        </w:rPr>
      </w:pPr>
    </w:p>
    <w:p w:rsidR="00D94ADC" w:rsidRDefault="00D94ADC" w:rsidP="000840F8">
      <w:pPr>
        <w:pStyle w:val="Default"/>
        <w:rPr>
          <w:rFonts w:ascii="Arial" w:hAnsi="Arial" w:cs="Arial"/>
          <w:bCs/>
          <w:szCs w:val="20"/>
        </w:rPr>
      </w:pPr>
      <w:r>
        <w:rPr>
          <w:rFonts w:ascii="Arial" w:hAnsi="Arial" w:cs="Arial"/>
          <w:bCs/>
          <w:szCs w:val="20"/>
        </w:rPr>
        <w:t>Clarity is readily checked by holding a printed sheet of paper behind the glass container of syrup. The clearer the syrup, the more easily the printing can be read.</w:t>
      </w:r>
    </w:p>
    <w:p w:rsidR="00D94ADC" w:rsidRDefault="00D94ADC" w:rsidP="000840F8">
      <w:pPr>
        <w:pStyle w:val="Default"/>
        <w:rPr>
          <w:rFonts w:ascii="Arial" w:hAnsi="Arial" w:cs="Arial"/>
          <w:bCs/>
          <w:szCs w:val="20"/>
        </w:rPr>
      </w:pPr>
    </w:p>
    <w:p w:rsidR="00D94ADC" w:rsidRDefault="00D94ADC" w:rsidP="000840F8">
      <w:pPr>
        <w:pStyle w:val="Default"/>
        <w:rPr>
          <w:rFonts w:ascii="Arial" w:hAnsi="Arial" w:cs="Arial"/>
          <w:bCs/>
          <w:szCs w:val="20"/>
        </w:rPr>
      </w:pPr>
      <w:r>
        <w:rPr>
          <w:rFonts w:ascii="Arial" w:hAnsi="Arial" w:cs="Arial"/>
          <w:bCs/>
          <w:szCs w:val="20"/>
        </w:rPr>
        <w:t>Cloudy samples contain significant amounts of sediment or foreign matter. Assess clarity from the lightest to the darkest class in a systematic manner. Very slight cloudiness or minor amounts of sediment will not be grounds for rejecting an entry by rather a reduction in points.</w:t>
      </w:r>
    </w:p>
    <w:p w:rsidR="00D94ADC" w:rsidRDefault="00D94ADC" w:rsidP="000840F8">
      <w:pPr>
        <w:pStyle w:val="Default"/>
        <w:rPr>
          <w:rFonts w:ascii="Arial" w:hAnsi="Arial" w:cs="Arial"/>
          <w:bCs/>
          <w:szCs w:val="20"/>
        </w:rPr>
      </w:pPr>
    </w:p>
    <w:p w:rsidR="00D94ADC" w:rsidRDefault="00D94ADC" w:rsidP="000840F8">
      <w:pPr>
        <w:pStyle w:val="Default"/>
        <w:rPr>
          <w:rFonts w:ascii="Arial" w:hAnsi="Arial" w:cs="Arial"/>
          <w:bCs/>
          <w:szCs w:val="20"/>
        </w:rPr>
      </w:pPr>
      <w:r>
        <w:rPr>
          <w:rFonts w:ascii="Arial" w:hAnsi="Arial" w:cs="Arial"/>
          <w:bCs/>
          <w:szCs w:val="20"/>
        </w:rPr>
        <w:t>Syrup containing any foreign material (hair, dirt, bark, insects, etc.) will be disqualified.</w:t>
      </w:r>
    </w:p>
    <w:p w:rsidR="00D94ADC" w:rsidRDefault="00D94ADC" w:rsidP="000840F8">
      <w:pPr>
        <w:pStyle w:val="Default"/>
        <w:rPr>
          <w:rFonts w:ascii="Arial" w:hAnsi="Arial" w:cs="Arial"/>
          <w:bCs/>
          <w:szCs w:val="20"/>
        </w:rPr>
      </w:pPr>
    </w:p>
    <w:p w:rsidR="00D94ADC" w:rsidRPr="00D94ADC" w:rsidRDefault="00D94ADC" w:rsidP="000840F8">
      <w:pPr>
        <w:pStyle w:val="Default"/>
        <w:rPr>
          <w:rFonts w:ascii="Arial" w:hAnsi="Arial" w:cs="Arial"/>
          <w:bCs/>
          <w:szCs w:val="20"/>
          <w:u w:val="single"/>
        </w:rPr>
      </w:pPr>
      <w:r w:rsidRPr="00D94ADC">
        <w:rPr>
          <w:rFonts w:ascii="Arial" w:hAnsi="Arial" w:cs="Arial"/>
          <w:bCs/>
          <w:szCs w:val="20"/>
          <w:u w:val="single"/>
        </w:rPr>
        <w:t>Score for Clarity</w:t>
      </w:r>
    </w:p>
    <w:p w:rsidR="00D94ADC" w:rsidRDefault="00D94ADC" w:rsidP="000840F8">
      <w:pPr>
        <w:pStyle w:val="Default"/>
        <w:rPr>
          <w:rFonts w:ascii="Arial" w:hAnsi="Arial" w:cs="Arial"/>
          <w:bCs/>
          <w:szCs w:val="20"/>
        </w:rPr>
      </w:pPr>
      <w:r>
        <w:rPr>
          <w:rFonts w:ascii="Arial" w:hAnsi="Arial" w:cs="Arial"/>
          <w:bCs/>
          <w:szCs w:val="20"/>
        </w:rPr>
        <w:t>Best Crystal Clear: 10 Points</w:t>
      </w:r>
    </w:p>
    <w:p w:rsidR="00D94ADC" w:rsidRDefault="00D94ADC" w:rsidP="000840F8">
      <w:pPr>
        <w:pStyle w:val="Default"/>
        <w:rPr>
          <w:rFonts w:ascii="Arial" w:hAnsi="Arial" w:cs="Arial"/>
          <w:bCs/>
          <w:szCs w:val="20"/>
        </w:rPr>
      </w:pPr>
      <w:r>
        <w:rPr>
          <w:rFonts w:ascii="Arial" w:hAnsi="Arial" w:cs="Arial"/>
          <w:bCs/>
          <w:szCs w:val="20"/>
        </w:rPr>
        <w:t>2</w:t>
      </w:r>
      <w:r w:rsidRPr="00D94ADC">
        <w:rPr>
          <w:rFonts w:ascii="Arial" w:hAnsi="Arial" w:cs="Arial"/>
          <w:bCs/>
          <w:szCs w:val="20"/>
          <w:vertAlign w:val="superscript"/>
        </w:rPr>
        <w:t>nd</w:t>
      </w:r>
      <w:r>
        <w:rPr>
          <w:rFonts w:ascii="Arial" w:hAnsi="Arial" w:cs="Arial"/>
          <w:bCs/>
          <w:szCs w:val="20"/>
        </w:rPr>
        <w:t xml:space="preserve"> Best: 8 Points</w:t>
      </w:r>
    </w:p>
    <w:p w:rsidR="00D94ADC" w:rsidRDefault="00D94ADC" w:rsidP="000840F8">
      <w:pPr>
        <w:pStyle w:val="Default"/>
        <w:rPr>
          <w:rFonts w:ascii="Arial" w:hAnsi="Arial" w:cs="Arial"/>
          <w:bCs/>
          <w:szCs w:val="20"/>
        </w:rPr>
      </w:pPr>
      <w:r>
        <w:rPr>
          <w:rFonts w:ascii="Arial" w:hAnsi="Arial" w:cs="Arial"/>
          <w:bCs/>
          <w:szCs w:val="20"/>
        </w:rPr>
        <w:t>3</w:t>
      </w:r>
      <w:r w:rsidRPr="00D94ADC">
        <w:rPr>
          <w:rFonts w:ascii="Arial" w:hAnsi="Arial" w:cs="Arial"/>
          <w:bCs/>
          <w:szCs w:val="20"/>
          <w:vertAlign w:val="superscript"/>
        </w:rPr>
        <w:t>rd</w:t>
      </w:r>
      <w:r>
        <w:rPr>
          <w:rFonts w:ascii="Arial" w:hAnsi="Arial" w:cs="Arial"/>
          <w:bCs/>
          <w:szCs w:val="20"/>
        </w:rPr>
        <w:t xml:space="preserve"> Best: 5 Points</w:t>
      </w:r>
      <w:r>
        <w:rPr>
          <w:rFonts w:ascii="Arial" w:hAnsi="Arial" w:cs="Arial"/>
          <w:bCs/>
          <w:szCs w:val="20"/>
        </w:rPr>
        <w:br/>
        <w:t>4</w:t>
      </w:r>
      <w:r w:rsidRPr="00D94ADC">
        <w:rPr>
          <w:rFonts w:ascii="Arial" w:hAnsi="Arial" w:cs="Arial"/>
          <w:bCs/>
          <w:szCs w:val="20"/>
          <w:vertAlign w:val="superscript"/>
        </w:rPr>
        <w:t>th</w:t>
      </w:r>
      <w:r>
        <w:rPr>
          <w:rFonts w:ascii="Arial" w:hAnsi="Arial" w:cs="Arial"/>
          <w:bCs/>
          <w:szCs w:val="20"/>
        </w:rPr>
        <w:t xml:space="preserve"> Best or Lower: 0 Points</w:t>
      </w:r>
    </w:p>
    <w:p w:rsidR="00D94ADC" w:rsidRDefault="00D94ADC" w:rsidP="000840F8">
      <w:pPr>
        <w:pStyle w:val="Default"/>
        <w:rPr>
          <w:rFonts w:ascii="Arial" w:hAnsi="Arial" w:cs="Arial"/>
          <w:bCs/>
          <w:szCs w:val="20"/>
        </w:rPr>
      </w:pPr>
    </w:p>
    <w:p w:rsidR="00D94ADC" w:rsidRPr="00D94ADC" w:rsidRDefault="00D94ADC" w:rsidP="000840F8">
      <w:pPr>
        <w:pStyle w:val="Default"/>
        <w:rPr>
          <w:rFonts w:ascii="Arial" w:hAnsi="Arial" w:cs="Arial"/>
          <w:b/>
          <w:bCs/>
          <w:szCs w:val="20"/>
        </w:rPr>
      </w:pPr>
      <w:r w:rsidRPr="00D94ADC">
        <w:rPr>
          <w:rFonts w:ascii="Arial" w:hAnsi="Arial" w:cs="Arial"/>
          <w:b/>
          <w:bCs/>
          <w:szCs w:val="20"/>
        </w:rPr>
        <w:t>Flavor (40%)</w:t>
      </w:r>
    </w:p>
    <w:p w:rsidR="00D94ADC" w:rsidRDefault="00D94ADC" w:rsidP="000840F8">
      <w:pPr>
        <w:pStyle w:val="Default"/>
        <w:rPr>
          <w:rFonts w:ascii="Arial" w:hAnsi="Arial" w:cs="Arial"/>
          <w:bCs/>
          <w:szCs w:val="20"/>
        </w:rPr>
      </w:pPr>
    </w:p>
    <w:p w:rsidR="00D94ADC" w:rsidRDefault="00D94ADC" w:rsidP="000840F8">
      <w:pPr>
        <w:pStyle w:val="Default"/>
        <w:rPr>
          <w:rFonts w:ascii="Arial" w:hAnsi="Arial" w:cs="Arial"/>
          <w:bCs/>
          <w:szCs w:val="20"/>
        </w:rPr>
      </w:pPr>
      <w:r>
        <w:rPr>
          <w:rFonts w:ascii="Arial" w:hAnsi="Arial" w:cs="Arial"/>
          <w:bCs/>
          <w:szCs w:val="20"/>
        </w:rPr>
        <w:t>Flavor will be assessed once density, color, and clarity of the entries have been assessed. Flavor is the most important characteristic to be judged and perhaps the most difficult, as it depends (to some extent) on the personal preference of the judge. When maple syrup is offered for sale, it should have that characteristic maple flavor that only comes from the sap of a maple tree and only when the sap is properly handled and processed.</w:t>
      </w:r>
    </w:p>
    <w:p w:rsidR="00D94ADC" w:rsidRDefault="00D94ADC" w:rsidP="000840F8">
      <w:pPr>
        <w:pStyle w:val="Default"/>
        <w:rPr>
          <w:rFonts w:ascii="Arial" w:hAnsi="Arial" w:cs="Arial"/>
          <w:bCs/>
          <w:szCs w:val="20"/>
        </w:rPr>
      </w:pPr>
    </w:p>
    <w:p w:rsidR="00D94ADC" w:rsidRDefault="00D94ADC" w:rsidP="000840F8">
      <w:pPr>
        <w:pStyle w:val="Default"/>
        <w:rPr>
          <w:rFonts w:ascii="Arial" w:hAnsi="Arial" w:cs="Arial"/>
          <w:bCs/>
          <w:szCs w:val="20"/>
        </w:rPr>
      </w:pPr>
      <w:r>
        <w:rPr>
          <w:rFonts w:ascii="Arial" w:hAnsi="Arial" w:cs="Arial"/>
          <w:bCs/>
          <w:szCs w:val="20"/>
        </w:rPr>
        <w:t xml:space="preserve">For tasting, </w:t>
      </w:r>
      <w:r w:rsidR="00A16ED5">
        <w:rPr>
          <w:rFonts w:ascii="Arial" w:hAnsi="Arial" w:cs="Arial"/>
          <w:bCs/>
          <w:szCs w:val="20"/>
        </w:rPr>
        <w:t>begin with the lightest color class (Golden/Delicate) and work through to the darkest class. As the syrup is judged, the better tasting entries will be moved forward in each color class to eliminate entries with inferior taste. Ideally, at least two judges should taste each sample and the winning samples should be selected on a consensus-basis. A new tasting cup should be utilized for each sample tasted. The judges should regularly cleanse their palate with pure potable water. Normally the best tasting syrup is identified for each color class and the overall best tasting syrup is identified for the judges.</w:t>
      </w:r>
    </w:p>
    <w:p w:rsidR="00A16ED5" w:rsidRDefault="00A16ED5" w:rsidP="000840F8">
      <w:pPr>
        <w:pStyle w:val="Default"/>
        <w:rPr>
          <w:rFonts w:ascii="Arial" w:hAnsi="Arial" w:cs="Arial"/>
          <w:bCs/>
          <w:szCs w:val="20"/>
        </w:rPr>
      </w:pPr>
    </w:p>
    <w:p w:rsidR="00A16ED5" w:rsidRDefault="00A16ED5" w:rsidP="000840F8">
      <w:pPr>
        <w:pStyle w:val="Default"/>
        <w:rPr>
          <w:rFonts w:ascii="Arial" w:hAnsi="Arial" w:cs="Arial"/>
          <w:bCs/>
          <w:szCs w:val="20"/>
        </w:rPr>
      </w:pPr>
      <w:r w:rsidRPr="00A16ED5">
        <w:rPr>
          <w:rFonts w:ascii="Arial" w:hAnsi="Arial" w:cs="Arial"/>
          <w:bCs/>
          <w:szCs w:val="20"/>
          <w:u w:val="single"/>
        </w:rPr>
        <w:t>Score for flavor</w:t>
      </w:r>
      <w:r>
        <w:rPr>
          <w:rFonts w:ascii="Arial" w:hAnsi="Arial" w:cs="Arial"/>
          <w:bCs/>
          <w:szCs w:val="20"/>
        </w:rPr>
        <w:t>:</w:t>
      </w:r>
    </w:p>
    <w:p w:rsidR="00A16ED5" w:rsidRDefault="00A16ED5" w:rsidP="000840F8">
      <w:pPr>
        <w:pStyle w:val="Default"/>
        <w:rPr>
          <w:rFonts w:ascii="Arial" w:hAnsi="Arial" w:cs="Arial"/>
          <w:bCs/>
          <w:szCs w:val="20"/>
        </w:rPr>
      </w:pPr>
      <w:r>
        <w:rPr>
          <w:rFonts w:ascii="Arial" w:hAnsi="Arial" w:cs="Arial"/>
          <w:bCs/>
          <w:szCs w:val="20"/>
        </w:rPr>
        <w:t>Best: 40 Points</w:t>
      </w:r>
    </w:p>
    <w:p w:rsidR="00A16ED5" w:rsidRDefault="00A16ED5" w:rsidP="000840F8">
      <w:pPr>
        <w:pStyle w:val="Default"/>
        <w:rPr>
          <w:rFonts w:ascii="Arial" w:hAnsi="Arial" w:cs="Arial"/>
          <w:bCs/>
          <w:szCs w:val="20"/>
        </w:rPr>
      </w:pPr>
      <w:r>
        <w:rPr>
          <w:rFonts w:ascii="Arial" w:hAnsi="Arial" w:cs="Arial"/>
          <w:bCs/>
          <w:szCs w:val="20"/>
        </w:rPr>
        <w:t>2</w:t>
      </w:r>
      <w:r w:rsidRPr="00A16ED5">
        <w:rPr>
          <w:rFonts w:ascii="Arial" w:hAnsi="Arial" w:cs="Arial"/>
          <w:bCs/>
          <w:szCs w:val="20"/>
          <w:vertAlign w:val="superscript"/>
        </w:rPr>
        <w:t>nd</w:t>
      </w:r>
      <w:r>
        <w:rPr>
          <w:rFonts w:ascii="Arial" w:hAnsi="Arial" w:cs="Arial"/>
          <w:bCs/>
          <w:szCs w:val="20"/>
        </w:rPr>
        <w:t xml:space="preserve"> Best: 35 Points</w:t>
      </w:r>
    </w:p>
    <w:p w:rsidR="00A16ED5" w:rsidRDefault="00A16ED5" w:rsidP="000840F8">
      <w:pPr>
        <w:pStyle w:val="Default"/>
        <w:rPr>
          <w:rFonts w:ascii="Arial" w:hAnsi="Arial" w:cs="Arial"/>
          <w:bCs/>
          <w:szCs w:val="20"/>
        </w:rPr>
      </w:pPr>
      <w:r>
        <w:rPr>
          <w:rFonts w:ascii="Arial" w:hAnsi="Arial" w:cs="Arial"/>
          <w:bCs/>
          <w:szCs w:val="20"/>
        </w:rPr>
        <w:t>3</w:t>
      </w:r>
      <w:r w:rsidRPr="00A16ED5">
        <w:rPr>
          <w:rFonts w:ascii="Arial" w:hAnsi="Arial" w:cs="Arial"/>
          <w:bCs/>
          <w:szCs w:val="20"/>
          <w:vertAlign w:val="superscript"/>
        </w:rPr>
        <w:t>rd</w:t>
      </w:r>
      <w:r>
        <w:rPr>
          <w:rFonts w:ascii="Arial" w:hAnsi="Arial" w:cs="Arial"/>
          <w:bCs/>
          <w:szCs w:val="20"/>
        </w:rPr>
        <w:t xml:space="preserve"> Best: 25 Points </w:t>
      </w:r>
      <w:r>
        <w:rPr>
          <w:rFonts w:ascii="Arial" w:hAnsi="Arial" w:cs="Arial"/>
          <w:bCs/>
          <w:szCs w:val="20"/>
        </w:rPr>
        <w:br/>
        <w:t>(Deduct 5 points with each subsequent placing)</w:t>
      </w:r>
    </w:p>
    <w:p w:rsidR="00A16ED5" w:rsidRDefault="00A16ED5" w:rsidP="000840F8">
      <w:pPr>
        <w:pStyle w:val="Default"/>
        <w:rPr>
          <w:rFonts w:ascii="Arial" w:hAnsi="Arial" w:cs="Arial"/>
          <w:bCs/>
          <w:szCs w:val="20"/>
        </w:rPr>
      </w:pPr>
    </w:p>
    <w:p w:rsidR="00A16ED5" w:rsidRDefault="00A16ED5" w:rsidP="000840F8">
      <w:pPr>
        <w:pStyle w:val="Default"/>
        <w:rPr>
          <w:rFonts w:ascii="Arial" w:hAnsi="Arial" w:cs="Arial"/>
          <w:bCs/>
          <w:szCs w:val="20"/>
        </w:rPr>
      </w:pPr>
      <w:r>
        <w:rPr>
          <w:rFonts w:ascii="Arial" w:hAnsi="Arial" w:cs="Arial"/>
          <w:bCs/>
          <w:szCs w:val="20"/>
        </w:rPr>
        <w:t>Sometimes it is not possible to detect any difference in flavor in a number of samples. These samples would all receive the same score for flavor.</w:t>
      </w:r>
    </w:p>
    <w:p w:rsidR="00A16ED5" w:rsidRDefault="00A16ED5" w:rsidP="000840F8">
      <w:pPr>
        <w:pStyle w:val="Default"/>
        <w:rPr>
          <w:rFonts w:ascii="Arial" w:hAnsi="Arial" w:cs="Arial"/>
          <w:bCs/>
          <w:szCs w:val="20"/>
        </w:rPr>
      </w:pPr>
    </w:p>
    <w:p w:rsidR="00A16ED5" w:rsidRDefault="00A16ED5" w:rsidP="000840F8">
      <w:pPr>
        <w:pStyle w:val="Default"/>
        <w:rPr>
          <w:rFonts w:ascii="Arial" w:hAnsi="Arial" w:cs="Arial"/>
          <w:bCs/>
          <w:szCs w:val="20"/>
        </w:rPr>
      </w:pPr>
    </w:p>
    <w:p w:rsidR="004E74AC" w:rsidRDefault="004E74AC" w:rsidP="001A7FE3">
      <w:pPr>
        <w:autoSpaceDE w:val="0"/>
        <w:autoSpaceDN w:val="0"/>
        <w:adjustRightInd w:val="0"/>
        <w:spacing w:after="0" w:line="240" w:lineRule="auto"/>
        <w:rPr>
          <w:rFonts w:ascii="TimesNewRomanPS-BoldMT" w:hAnsi="TimesNewRomanPS-BoldMT" w:cs="TimesNewRomanPS-BoldMT"/>
          <w:b/>
          <w:bCs/>
          <w:sz w:val="40"/>
          <w:szCs w:val="42"/>
        </w:rPr>
      </w:pPr>
    </w:p>
    <w:p w:rsidR="00D23E65" w:rsidRDefault="00D23E65" w:rsidP="00D23E65">
      <w:pPr>
        <w:autoSpaceDE w:val="0"/>
        <w:autoSpaceDN w:val="0"/>
        <w:adjustRightInd w:val="0"/>
        <w:spacing w:after="0" w:line="240" w:lineRule="auto"/>
        <w:rPr>
          <w:rFonts w:ascii="TimesNewRomanPS-BoldMT" w:hAnsi="TimesNewRomanPS-BoldMT" w:cs="TimesNewRomanPS-BoldMT"/>
          <w:b/>
          <w:bCs/>
          <w:sz w:val="40"/>
          <w:szCs w:val="42"/>
        </w:rPr>
      </w:pPr>
    </w:p>
    <w:p w:rsidR="00D23E65" w:rsidRPr="00FE6FB5" w:rsidRDefault="00D23E65" w:rsidP="00D23E65">
      <w:pPr>
        <w:autoSpaceDE w:val="0"/>
        <w:autoSpaceDN w:val="0"/>
        <w:adjustRightInd w:val="0"/>
        <w:jc w:val="center"/>
        <w:rPr>
          <w:b/>
          <w:bCs/>
          <w:sz w:val="28"/>
        </w:rPr>
      </w:pPr>
      <w:r w:rsidRPr="00FE6FB5">
        <w:rPr>
          <w:b/>
          <w:bCs/>
          <w:sz w:val="28"/>
        </w:rPr>
        <w:lastRenderedPageBreak/>
        <w:t>Maple Syrup Off-Flavors</w:t>
      </w:r>
    </w:p>
    <w:p w:rsidR="00D23E65" w:rsidRDefault="00D23E65" w:rsidP="00D23E65">
      <w:pPr>
        <w:autoSpaceDE w:val="0"/>
        <w:autoSpaceDN w:val="0"/>
        <w:adjustRightInd w:val="0"/>
        <w:jc w:val="center"/>
      </w:pPr>
      <w:r>
        <w:t xml:space="preserve">By Henry J. </w:t>
      </w:r>
      <w:proofErr w:type="spellStart"/>
      <w:r>
        <w:t>Marckres</w:t>
      </w:r>
      <w:proofErr w:type="spellEnd"/>
    </w:p>
    <w:p w:rsidR="00D23E65" w:rsidRPr="00FE6FB5" w:rsidRDefault="00D23E65" w:rsidP="00D23E65">
      <w:pPr>
        <w:autoSpaceDE w:val="0"/>
        <w:autoSpaceDN w:val="0"/>
        <w:adjustRightInd w:val="0"/>
      </w:pPr>
      <w:r>
        <w:t>Maple syrup has a unique flavor that sets it apart from other specialty foods. It's characteristic for exhibiting different subtle flavors depending on when it was produced, where it was produced, and, at times, how it was produced make it a product that everyone, regardless of their taste preferences, can enjoy. However, this characteristic also makes syrup flavor susceptible to flavors that are not considered typical. These off-flavors can occur anywhere from the tree to the containers. Not only do production methods affect the flavor, but Mother Nature has a hand in it too. Following are some common off-flavors that have been encountered, their likely causes, and ways to avoid these problems.</w:t>
      </w:r>
    </w:p>
    <w:p w:rsidR="00D23E65" w:rsidRPr="00FE6FB5" w:rsidRDefault="00D23E65" w:rsidP="00D23E65">
      <w:pPr>
        <w:autoSpaceDE w:val="0"/>
        <w:autoSpaceDN w:val="0"/>
        <w:adjustRightInd w:val="0"/>
      </w:pPr>
      <w:r>
        <w:rPr>
          <w:i/>
          <w:iCs/>
        </w:rPr>
        <w:t xml:space="preserve">Chlorine (Sodium) </w:t>
      </w:r>
      <w:r>
        <w:t>- Historically, a solution of chlorine and water was used to clean sap tubing systems. Often, these systems were not rinsed afterward, leaving a sodium residue inside the tubing. Sap running the next season would "scrub" the tubing, putting varying amounts of sodium into the finished syrup. It is recommended that only water be used in cleaning tubing to avoid the problem.  A chlorine off-flavor often destroys the maple flavor of the product. A significant watering of the tongue will be noted. Depending on the amount of sodium present, the product may have a salty flavor.</w:t>
      </w:r>
    </w:p>
    <w:p w:rsidR="00D23E65" w:rsidRPr="00FE6FB5" w:rsidRDefault="00D23E65" w:rsidP="00D23E65">
      <w:pPr>
        <w:autoSpaceDE w:val="0"/>
        <w:autoSpaceDN w:val="0"/>
        <w:adjustRightInd w:val="0"/>
      </w:pPr>
      <w:r>
        <w:rPr>
          <w:i/>
          <w:iCs/>
        </w:rPr>
        <w:t xml:space="preserve">Detergents </w:t>
      </w:r>
      <w:r>
        <w:t>- The only detergents that should be used in syrup production are ones that are approved for food use and approved specifically for maple. Producers have often used products that are designed for home use, damaging the flavor of the finished product. People also submit samples of syrup for contests in used glass jars that have retained a soapy flavor.  A detergent flavor in syrup may taste soapy, or have a perfume odor or flavor, depending on the type of detergent used and if any rinsing was done.</w:t>
      </w:r>
    </w:p>
    <w:p w:rsidR="00D23E65" w:rsidRDefault="00D23E65" w:rsidP="00D23E65">
      <w:pPr>
        <w:autoSpaceDE w:val="0"/>
        <w:autoSpaceDN w:val="0"/>
        <w:adjustRightInd w:val="0"/>
      </w:pPr>
      <w:r>
        <w:rPr>
          <w:i/>
          <w:iCs/>
        </w:rPr>
        <w:t xml:space="preserve">Rust Preventative Paints </w:t>
      </w:r>
      <w:r>
        <w:t>- In the past, many producers painted the inside of galvanized sap buckets and holding tanks to prolong their useable life. Usually a rust preventative paint was used, often containing a fish oil base. This type of paint should never be used on any surface that is in direct contact with sap or syrup. There are very few products acceptable for food contact surfaces and most require a specific application process and an extensive drying time.  The flavor derived from this material may have an oily taste and feel on the tongue, similar to cod liver oil. It is especially prevalent if the paint was not cured completely before using the bucket or tank.</w:t>
      </w:r>
    </w:p>
    <w:p w:rsidR="00D23E65" w:rsidRDefault="00D23E65" w:rsidP="00D23E65">
      <w:pPr>
        <w:autoSpaceDE w:val="0"/>
        <w:autoSpaceDN w:val="0"/>
        <w:adjustRightInd w:val="0"/>
      </w:pPr>
      <w:r>
        <w:rPr>
          <w:i/>
          <w:iCs/>
        </w:rPr>
        <w:t xml:space="preserve">Metallic </w:t>
      </w:r>
      <w:r>
        <w:t>- This off-flavor usually is the result of prolonged storage in metal syrup cans or storing bulk syrup in poor quality metal barrels. Always check the interior condition of galvanized and epoxy coated barrels and do not use any with obvious rust or cracked epoxy. The recommendation for metal syrup cans is to only pack what will be sold in a three month period.</w:t>
      </w:r>
    </w:p>
    <w:p w:rsidR="00D23E65" w:rsidRDefault="00D23E65" w:rsidP="00D23E65">
      <w:pPr>
        <w:autoSpaceDE w:val="0"/>
        <w:autoSpaceDN w:val="0"/>
        <w:adjustRightInd w:val="0"/>
      </w:pPr>
      <w:r>
        <w:t>A metallic off-flavor affects the sides of the tongue, a sharp feeling that almost feels like your tongue is going to water, but it doesn't. It may affect your teeth like biting a piece of tin foil. If the exposure has been prolonged, the product may have a greenish tinge to it and it may taste "tinny".</w:t>
      </w:r>
    </w:p>
    <w:p w:rsidR="00D23E65" w:rsidRDefault="00D23E65" w:rsidP="00D23E65">
      <w:pPr>
        <w:autoSpaceDE w:val="0"/>
        <w:autoSpaceDN w:val="0"/>
        <w:adjustRightInd w:val="0"/>
      </w:pPr>
      <w:r>
        <w:rPr>
          <w:i/>
          <w:iCs/>
        </w:rPr>
        <w:t xml:space="preserve">Plastic </w:t>
      </w:r>
      <w:r>
        <w:t>- The type of material that causes this off-flavor is most often a nonfood grade plastic or a plastic not meant for exposure to hot syrup. Using the wrong type of pail to move syrup from the evaporator to the filter or packaging syrup in containers not designed for hot filling creates a bitter flavor or a flavor that tastes the way some plastics smell.</w:t>
      </w:r>
    </w:p>
    <w:p w:rsidR="00D23E65" w:rsidRDefault="00D23E65" w:rsidP="00D23E65">
      <w:pPr>
        <w:tabs>
          <w:tab w:val="left" w:pos="710"/>
        </w:tabs>
        <w:autoSpaceDE w:val="0"/>
        <w:autoSpaceDN w:val="0"/>
        <w:adjustRightInd w:val="0"/>
      </w:pPr>
      <w:r>
        <w:rPr>
          <w:i/>
          <w:iCs/>
        </w:rPr>
        <w:t xml:space="preserve">Filters </w:t>
      </w:r>
      <w:r>
        <w:t xml:space="preserve">- There are several off-flavors that can be attributed to the way filters are manufactured or the methods used to clean and store them: </w:t>
      </w:r>
    </w:p>
    <w:p w:rsidR="00D23E65" w:rsidRDefault="00D23E65" w:rsidP="00D23E65">
      <w:pPr>
        <w:tabs>
          <w:tab w:val="left" w:pos="710"/>
        </w:tabs>
        <w:autoSpaceDE w:val="0"/>
        <w:autoSpaceDN w:val="0"/>
        <w:adjustRightInd w:val="0"/>
        <w:ind w:left="720" w:hanging="720"/>
      </w:pPr>
      <w:r>
        <w:tab/>
      </w:r>
      <w:r>
        <w:rPr>
          <w:u w:val="single"/>
        </w:rPr>
        <w:t xml:space="preserve">New filters: </w:t>
      </w:r>
      <w:r>
        <w:t xml:space="preserve">These are the type of filters that use the weight of the syrup to filter, usually a hat or cone type or flat filter. During the manufacturing process, these filters pick up and retain a slight chemical odor and flavor. </w:t>
      </w:r>
      <w:r>
        <w:lastRenderedPageBreak/>
        <w:t>Before use, they should be boiled in clear water and dried thoroughly. If not, they impart a chemical flavor to the syrup.</w:t>
      </w:r>
    </w:p>
    <w:p w:rsidR="00D23E65" w:rsidRDefault="00D23E65" w:rsidP="00D23E65">
      <w:pPr>
        <w:tabs>
          <w:tab w:val="left" w:pos="710"/>
        </w:tabs>
        <w:autoSpaceDE w:val="0"/>
        <w:autoSpaceDN w:val="0"/>
        <w:adjustRightInd w:val="0"/>
        <w:ind w:left="720" w:hanging="720"/>
      </w:pPr>
      <w:r>
        <w:tab/>
      </w:r>
      <w:r>
        <w:rPr>
          <w:u w:val="single"/>
        </w:rPr>
        <w:tab/>
        <w:t xml:space="preserve">Previously used filters: </w:t>
      </w:r>
      <w:r>
        <w:t>Once used, filters should never be washed with any detergent as they may pick up detergent residue in the fibers. After the season is over, filters should be washed in water and dried thoroughly before storing in a dry location free of contaminating odors. Filters not dried thoroughly will mold, creating musty off-flavor when hot syrup is filtered through them the next season. Never store filters with mothballs, as this will create a chemical off-flavor that tingles in the mouth and on the tongue.</w:t>
      </w:r>
    </w:p>
    <w:p w:rsidR="00D23E65" w:rsidRDefault="00D23E65" w:rsidP="00D23E65">
      <w:pPr>
        <w:autoSpaceDE w:val="0"/>
        <w:autoSpaceDN w:val="0"/>
        <w:adjustRightInd w:val="0"/>
      </w:pPr>
      <w:proofErr w:type="spellStart"/>
      <w:r>
        <w:rPr>
          <w:i/>
          <w:iCs/>
        </w:rPr>
        <w:t>Defoamers</w:t>
      </w:r>
      <w:proofErr w:type="spellEnd"/>
      <w:r>
        <w:rPr>
          <w:i/>
          <w:iCs/>
        </w:rPr>
        <w:t xml:space="preserve"> </w:t>
      </w:r>
      <w:r>
        <w:t xml:space="preserve">- Many different products are used to reduce the foaming of the boiling sap during evaporation. Commercially available vegetable fat derivatives, either liquid or powdered, butter, milk, or vegetable oil are often used. Only a small amount is needed to control foaming and using too much will create an off-flavor in the syrup.  A </w:t>
      </w:r>
      <w:proofErr w:type="spellStart"/>
      <w:r>
        <w:t>defoamer</w:t>
      </w:r>
      <w:proofErr w:type="spellEnd"/>
      <w:r>
        <w:t xml:space="preserve"> off-flavor may taste like whatever was used for </w:t>
      </w:r>
      <w:proofErr w:type="spellStart"/>
      <w:r>
        <w:t>defoamer</w:t>
      </w:r>
      <w:proofErr w:type="spellEnd"/>
      <w:r>
        <w:t xml:space="preserve"> and have an oily or waxy feel on the roof of the mouth and on the tongue. </w:t>
      </w:r>
    </w:p>
    <w:p w:rsidR="00D23E65" w:rsidRPr="00FE6FB5" w:rsidRDefault="00D23E65" w:rsidP="00D23E65">
      <w:pPr>
        <w:autoSpaceDE w:val="0"/>
        <w:autoSpaceDN w:val="0"/>
        <w:adjustRightInd w:val="0"/>
      </w:pPr>
      <w:r>
        <w:rPr>
          <w:i/>
          <w:iCs/>
        </w:rPr>
        <w:t xml:space="preserve">Chemicals </w:t>
      </w:r>
      <w:r>
        <w:t>- The technology used in producing syrup today often requires the use of powerful cleaners and preservatives. It is very important to follow the manufacturer's recommendations carefully and rinse thoroughly before continued use. A chemical off-flavor will affect the entire mouth and may get more objectionable with breathing in and out. The off-flavor usually relates to the smell of the chemical used.</w:t>
      </w:r>
    </w:p>
    <w:p w:rsidR="00D23E65" w:rsidRDefault="00D23E65" w:rsidP="00D23E65">
      <w:pPr>
        <w:autoSpaceDE w:val="0"/>
        <w:autoSpaceDN w:val="0"/>
        <w:adjustRightInd w:val="0"/>
      </w:pPr>
      <w:r>
        <w:rPr>
          <w:i/>
          <w:iCs/>
        </w:rPr>
        <w:t xml:space="preserve">Lubricants and Fuels </w:t>
      </w:r>
      <w:r>
        <w:t>- Care should be taken to avoid contamination of the sap or syrup from exhaust fumes or improperly operating equipment. Also, only food grade lubricants should be used in any pumps or equipment that comes in contact with sap or syrup. Off-flavors attributed to this type of contamination will taste just like the contaminant smells. Often a strong odor in the product will be a sign of an off-flavor present.</w:t>
      </w:r>
    </w:p>
    <w:p w:rsidR="00D23E65" w:rsidRDefault="00D23E65" w:rsidP="00D23E65">
      <w:pPr>
        <w:autoSpaceDE w:val="0"/>
        <w:autoSpaceDN w:val="0"/>
        <w:adjustRightInd w:val="0"/>
      </w:pPr>
      <w:r>
        <w:rPr>
          <w:i/>
          <w:iCs/>
        </w:rPr>
        <w:t xml:space="preserve">Musty </w:t>
      </w:r>
      <w:r>
        <w:t>- This off-flavor can become present in the syrup in two ways - from putting hot syrup through filters that contain mold spores or from poorly sealed containers.  The musty off-flavor tastes yeasty or moldy and usually has a moldy odor. It is most noticeable on the back of the tongue and in the throat.</w:t>
      </w:r>
    </w:p>
    <w:p w:rsidR="00D23E65" w:rsidRDefault="00D23E65" w:rsidP="00D23E65">
      <w:pPr>
        <w:autoSpaceDE w:val="0"/>
        <w:autoSpaceDN w:val="0"/>
        <w:adjustRightInd w:val="0"/>
      </w:pPr>
      <w:r>
        <w:rPr>
          <w:i/>
          <w:iCs/>
        </w:rPr>
        <w:t xml:space="preserve">Ferment </w:t>
      </w:r>
      <w:r>
        <w:t>- Fermented syrup usually develops from one of two problems with the product. If syrup has not been boiled enough to concentrate the correct amount of sugar, then the syrup may work like apple cider. At times, we find correct density syrup fermented and that is usually from syrup stored in barrels that have not been properly cleaned. Even barrels that have been previously steam cleaned may have moisture in them that have revealed yeast, mold, and bacteria in great numbers.  Syrup that is fermented will have a sickening sweet flavor, at times a honey like similarity. Depending on the type of ferment, it may have an alcoholic or fruity taste. Severe ferment may have a foamy appearance.</w:t>
      </w:r>
    </w:p>
    <w:p w:rsidR="00D23E65" w:rsidRPr="00FE6FB5" w:rsidRDefault="00D23E65" w:rsidP="00D23E65">
      <w:pPr>
        <w:autoSpaceDE w:val="0"/>
        <w:autoSpaceDN w:val="0"/>
        <w:adjustRightInd w:val="0"/>
      </w:pPr>
      <w:r>
        <w:rPr>
          <w:i/>
          <w:iCs/>
        </w:rPr>
        <w:t xml:space="preserve">Sour Sap </w:t>
      </w:r>
      <w:r>
        <w:t>- As the weather warms near the end of the sugaring season, sap left in a tank begins to warm, basically beginning to spoil the sap. Syrup made from this sap has a ropy appearance when poured. The flavor is very sour and leaves a slimy coating on the roof of the mouth and tongue.</w:t>
      </w:r>
    </w:p>
    <w:p w:rsidR="00D23E65" w:rsidRPr="00FE6FB5" w:rsidRDefault="00D23E65" w:rsidP="00D23E65">
      <w:pPr>
        <w:autoSpaceDE w:val="0"/>
        <w:autoSpaceDN w:val="0"/>
        <w:adjustRightInd w:val="0"/>
      </w:pPr>
      <w:r>
        <w:rPr>
          <w:i/>
          <w:iCs/>
        </w:rPr>
        <w:t xml:space="preserve">Burnt Niter </w:t>
      </w:r>
      <w:r>
        <w:t xml:space="preserve">- When sap is boiled, minerals that are in the raw sap precipitate out of the solution and form niter that collects in the compartment in the front pan where the syrup is being drawn off. To prevent this from becoming a problem, the producer switches draw-off sides as needed, or changes front pans if the evaporator is constructed in that manner.  If this is not done, a </w:t>
      </w:r>
      <w:proofErr w:type="spellStart"/>
      <w:r>
        <w:t>build up</w:t>
      </w:r>
      <w:proofErr w:type="spellEnd"/>
      <w:r>
        <w:t xml:space="preserve"> occurs in the pan, creating a combination off-flavor.  The syrup will have a burned taste from the niter rising off the front pan and the syrup burning, and it will also have a niter flavor, which has a slightly fizzy affect like baking soda on the tongue.</w:t>
      </w:r>
    </w:p>
    <w:p w:rsidR="00D23E65" w:rsidRDefault="00D23E65" w:rsidP="00D23E65">
      <w:pPr>
        <w:autoSpaceDE w:val="0"/>
        <w:autoSpaceDN w:val="0"/>
        <w:adjustRightInd w:val="0"/>
      </w:pPr>
      <w:r>
        <w:rPr>
          <w:i/>
          <w:iCs/>
        </w:rPr>
        <w:lastRenderedPageBreak/>
        <w:t xml:space="preserve">Scorch </w:t>
      </w:r>
      <w:r>
        <w:t xml:space="preserve">- This off-flavor is a burned flavor in the syrup with a very strong bite on the tongue and </w:t>
      </w:r>
      <w:proofErr w:type="spellStart"/>
      <w:r>
        <w:t>in.the</w:t>
      </w:r>
      <w:proofErr w:type="spellEnd"/>
      <w:r>
        <w:t xml:space="preserve"> throat. Operating the evaporator with too Iowa level of product in the front pan actually burns the syrup.</w:t>
      </w:r>
    </w:p>
    <w:p w:rsidR="00D23E65" w:rsidRDefault="00D23E65" w:rsidP="00D23E65">
      <w:pPr>
        <w:autoSpaceDE w:val="0"/>
        <w:autoSpaceDN w:val="0"/>
        <w:adjustRightInd w:val="0"/>
      </w:pPr>
      <w:r>
        <w:rPr>
          <w:i/>
          <w:iCs/>
        </w:rPr>
        <w:t xml:space="preserve">Earthy </w:t>
      </w:r>
      <w:proofErr w:type="spellStart"/>
      <w:r>
        <w:rPr>
          <w:i/>
          <w:iCs/>
        </w:rPr>
        <w:t>fIavor</w:t>
      </w:r>
      <w:proofErr w:type="spellEnd"/>
      <w:r>
        <w:rPr>
          <w:i/>
          <w:iCs/>
        </w:rPr>
        <w:t xml:space="preserve">- </w:t>
      </w:r>
      <w:r>
        <w:t>Tapping into punky wood, dark colored or stained areas in the tree, or cracked wood produces syrup with this off-flavor. The flavor tastes and smells like garden soil. Care should be taken while tapping to avoid the potential for this problem.</w:t>
      </w:r>
    </w:p>
    <w:p w:rsidR="00D23E65" w:rsidRDefault="00D23E65" w:rsidP="00D23E65">
      <w:pPr>
        <w:autoSpaceDE w:val="0"/>
        <w:autoSpaceDN w:val="0"/>
        <w:adjustRightInd w:val="0"/>
      </w:pPr>
      <w:r>
        <w:rPr>
          <w:i/>
          <w:iCs/>
        </w:rPr>
        <w:t xml:space="preserve">Mother Nature </w:t>
      </w:r>
      <w:proofErr w:type="gramStart"/>
      <w:r>
        <w:t>Off</w:t>
      </w:r>
      <w:proofErr w:type="gramEnd"/>
      <w:r>
        <w:t xml:space="preserve"> </w:t>
      </w:r>
      <w:r>
        <w:rPr>
          <w:i/>
          <w:iCs/>
        </w:rPr>
        <w:t xml:space="preserve">Flavors </w:t>
      </w:r>
      <w:r>
        <w:t xml:space="preserve">- The resource itself, the maple tree, and the environment contribute to the next two off flavors. Even though they are naturally occurring, they damage the normal maple flavor and are considered unacceptable in maple syrup. </w:t>
      </w:r>
    </w:p>
    <w:p w:rsidR="00D23E65" w:rsidRDefault="00D23E65" w:rsidP="00D23E65">
      <w:pPr>
        <w:autoSpaceDE w:val="0"/>
        <w:autoSpaceDN w:val="0"/>
        <w:adjustRightInd w:val="0"/>
      </w:pPr>
      <w:r>
        <w:rPr>
          <w:u w:val="single"/>
        </w:rPr>
        <w:t xml:space="preserve">Metabolism </w:t>
      </w:r>
      <w:r>
        <w:t xml:space="preserve">- This is an off-flavor that is attributed to changes in the metabolism of the tree due to a warming of temperatures. This can be present at any time during the sugaring season, from the first run on. Usually a change to colder temperatures reverses </w:t>
      </w:r>
      <w:proofErr w:type="spellStart"/>
      <w:proofErr w:type="gramStart"/>
      <w:r>
        <w:t>it's</w:t>
      </w:r>
      <w:proofErr w:type="spellEnd"/>
      <w:proofErr w:type="gramEnd"/>
      <w:r>
        <w:t xml:space="preserve"> effect on the finished syrup. This is mostly speculation from working with syrup for many years and research is being done to determine the exact cause of this problem.  A metabolism off-flavor robs the product of most of its maple flavor. The resulting flavor has been described as woody, peanut butter, or popcorn. An almost cardboard like flavor may be present. A chocolaty </w:t>
      </w:r>
      <w:r>
        <w:rPr>
          <w:i/>
          <w:iCs/>
        </w:rPr>
        <w:t xml:space="preserve">smell </w:t>
      </w:r>
      <w:r>
        <w:t>may be detected.</w:t>
      </w:r>
    </w:p>
    <w:p w:rsidR="00D23E65" w:rsidRDefault="00D23E65" w:rsidP="00D23E65">
      <w:pPr>
        <w:autoSpaceDE w:val="0"/>
        <w:autoSpaceDN w:val="0"/>
        <w:adjustRightInd w:val="0"/>
      </w:pPr>
      <w:proofErr w:type="spellStart"/>
      <w:r>
        <w:rPr>
          <w:u w:val="single"/>
        </w:rPr>
        <w:t>Buddv</w:t>
      </w:r>
      <w:proofErr w:type="spellEnd"/>
      <w:r>
        <w:rPr>
          <w:u w:val="single"/>
        </w:rPr>
        <w:t xml:space="preserve"> </w:t>
      </w:r>
      <w:r>
        <w:t xml:space="preserve">- Buddy syrup is usually produced during the late season, depending on the weather conditions present. The tree begins to produce buds, and the sap takes on a distinctive quality that is transferred into the syrup. Usually the production of this type of syrup signals the end of sugaring for the season.  Buddy syrup usually </w:t>
      </w:r>
      <w:r>
        <w:rPr>
          <w:i/>
          <w:iCs/>
        </w:rPr>
        <w:t xml:space="preserve">tastes </w:t>
      </w:r>
      <w:r>
        <w:t>chocolaty, almost a tootsie roll type flavor. If very strong, it may take on a bitter chocolate characteristic. An odor of chocolate may be present, but not always. Breathing in and out normally intensifies the flavor.</w:t>
      </w:r>
    </w:p>
    <w:p w:rsidR="00D23E65" w:rsidRDefault="00D23E65" w:rsidP="00D23E65">
      <w:pPr>
        <w:autoSpaceDE w:val="0"/>
        <w:autoSpaceDN w:val="0"/>
        <w:adjustRightInd w:val="0"/>
        <w:rPr>
          <w:i/>
          <w:u w:val="single"/>
        </w:rPr>
      </w:pPr>
      <w:r>
        <w:rPr>
          <w:i/>
          <w:u w:val="single"/>
        </w:rPr>
        <w:t>Work Cited</w:t>
      </w:r>
    </w:p>
    <w:p w:rsidR="00D23E65" w:rsidRDefault="00D23E65" w:rsidP="00D23E65">
      <w:pPr>
        <w:autoSpaceDE w:val="0"/>
        <w:autoSpaceDN w:val="0"/>
        <w:adjustRightInd w:val="0"/>
        <w:rPr>
          <w:u w:val="single"/>
        </w:rPr>
      </w:pPr>
      <w:proofErr w:type="spellStart"/>
      <w:r>
        <w:t>Marckres</w:t>
      </w:r>
      <w:proofErr w:type="spellEnd"/>
      <w:r>
        <w:t xml:space="preserve">, H. J., et al </w:t>
      </w:r>
      <w:r>
        <w:rPr>
          <w:u w:val="single"/>
        </w:rPr>
        <w:t>MAPLE QUALITY CONTROL PUTS THE ACCENT ON FLAVOR,</w:t>
      </w:r>
    </w:p>
    <w:p w:rsidR="00D23E65" w:rsidRDefault="00D23E65" w:rsidP="00D23E65">
      <w:pPr>
        <w:autoSpaceDE w:val="0"/>
        <w:autoSpaceDN w:val="0"/>
        <w:adjustRightInd w:val="0"/>
      </w:pPr>
      <w:proofErr w:type="gramStart"/>
      <w:r>
        <w:t>Vermont Department of Agriculture, 1986.</w:t>
      </w:r>
      <w:proofErr w:type="gramEnd"/>
    </w:p>
    <w:p w:rsidR="00D23E65" w:rsidRDefault="00D23E65" w:rsidP="001A7FE3">
      <w:pPr>
        <w:autoSpaceDE w:val="0"/>
        <w:autoSpaceDN w:val="0"/>
        <w:adjustRightInd w:val="0"/>
        <w:spacing w:after="0" w:line="240" w:lineRule="auto"/>
        <w:rPr>
          <w:rFonts w:ascii="TimesNewRomanPS-BoldMT" w:hAnsi="TimesNewRomanPS-BoldMT" w:cs="TimesNewRomanPS-BoldMT"/>
          <w:b/>
          <w:bCs/>
          <w:sz w:val="40"/>
          <w:szCs w:val="42"/>
        </w:rPr>
      </w:pPr>
    </w:p>
    <w:p w:rsidR="00D23E65" w:rsidRDefault="00D23E65" w:rsidP="00D23E65">
      <w:pPr>
        <w:autoSpaceDE w:val="0"/>
        <w:autoSpaceDN w:val="0"/>
        <w:adjustRightInd w:val="0"/>
        <w:spacing w:after="0" w:line="240" w:lineRule="auto"/>
        <w:jc w:val="center"/>
        <w:rPr>
          <w:rFonts w:ascii="TimesNewRomanPS-BoldMT" w:hAnsi="TimesNewRomanPS-BoldMT" w:cs="TimesNewRomanPS-BoldMT"/>
          <w:b/>
          <w:bCs/>
          <w:sz w:val="40"/>
          <w:szCs w:val="42"/>
        </w:rPr>
      </w:pPr>
      <w:r>
        <w:rPr>
          <w:noProof/>
        </w:rPr>
        <w:drawing>
          <wp:inline distT="0" distB="0" distL="0" distR="0" wp14:anchorId="06FC6FDF" wp14:editId="1D5C65A7">
            <wp:extent cx="3200400" cy="3275303"/>
            <wp:effectExtent l="0" t="0" r="0" b="1905"/>
            <wp:docPr id="4" name="Picture 4" descr="Image result for maple syrup grade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le syrup grades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75303"/>
                    </a:xfrm>
                    <a:prstGeom prst="rect">
                      <a:avLst/>
                    </a:prstGeom>
                    <a:noFill/>
                    <a:ln>
                      <a:noFill/>
                    </a:ln>
                  </pic:spPr>
                </pic:pic>
              </a:graphicData>
            </a:graphic>
          </wp:inline>
        </w:drawing>
      </w:r>
    </w:p>
    <w:p w:rsidR="009632D5" w:rsidRPr="009F060D" w:rsidRDefault="009F060D" w:rsidP="009632D5">
      <w:pPr>
        <w:autoSpaceDE w:val="0"/>
        <w:autoSpaceDN w:val="0"/>
        <w:adjustRightInd w:val="0"/>
        <w:spacing w:after="0" w:line="240" w:lineRule="auto"/>
        <w:jc w:val="center"/>
        <w:rPr>
          <w:rFonts w:ascii="Arial" w:hAnsi="Arial" w:cs="Arial"/>
          <w:b/>
          <w:bCs/>
          <w:sz w:val="38"/>
          <w:szCs w:val="42"/>
        </w:rPr>
      </w:pPr>
      <w:r w:rsidRPr="009F060D">
        <w:rPr>
          <w:rFonts w:ascii="Arial" w:hAnsi="Arial" w:cs="Arial"/>
          <w:b/>
          <w:bCs/>
          <w:noProof/>
          <w:color w:val="333333"/>
          <w:sz w:val="21"/>
          <w:szCs w:val="23"/>
        </w:rPr>
        <w:lastRenderedPageBreak/>
        <w:drawing>
          <wp:anchor distT="0" distB="0" distL="114300" distR="114300" simplePos="0" relativeHeight="251658240" behindDoc="1" locked="0" layoutInCell="1" allowOverlap="1" wp14:anchorId="29143DEA" wp14:editId="089802C4">
            <wp:simplePos x="0" y="0"/>
            <wp:positionH relativeFrom="column">
              <wp:posOffset>6172200</wp:posOffset>
            </wp:positionH>
            <wp:positionV relativeFrom="paragraph">
              <wp:posOffset>9525</wp:posOffset>
            </wp:positionV>
            <wp:extent cx="419735" cy="571500"/>
            <wp:effectExtent l="0" t="0" r="0" b="0"/>
            <wp:wrapTight wrapText="bothSides">
              <wp:wrapPolygon edited="0">
                <wp:start x="0" y="0"/>
                <wp:lineTo x="0" y="20880"/>
                <wp:lineTo x="20587" y="20880"/>
                <wp:lineTo x="20587"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7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2D5" w:rsidRPr="009F060D">
        <w:rPr>
          <w:rFonts w:ascii="Arial" w:hAnsi="Arial" w:cs="Arial"/>
          <w:b/>
          <w:bCs/>
          <w:sz w:val="38"/>
          <w:szCs w:val="42"/>
        </w:rPr>
        <w:t>MAPLE SYRUP CONTEST</w:t>
      </w:r>
    </w:p>
    <w:p w:rsidR="009632D5" w:rsidRPr="009F060D" w:rsidRDefault="009632D5" w:rsidP="009632D5">
      <w:pPr>
        <w:autoSpaceDE w:val="0"/>
        <w:autoSpaceDN w:val="0"/>
        <w:adjustRightInd w:val="0"/>
        <w:spacing w:after="0" w:line="240" w:lineRule="auto"/>
        <w:jc w:val="center"/>
        <w:rPr>
          <w:rFonts w:ascii="Arial" w:hAnsi="Arial" w:cs="Arial"/>
          <w:b/>
          <w:bCs/>
          <w:sz w:val="38"/>
          <w:szCs w:val="42"/>
        </w:rPr>
      </w:pPr>
      <w:r w:rsidRPr="009F060D">
        <w:rPr>
          <w:rFonts w:ascii="Arial" w:hAnsi="Arial" w:cs="Arial"/>
          <w:b/>
          <w:bCs/>
          <w:sz w:val="38"/>
          <w:szCs w:val="42"/>
        </w:rPr>
        <w:t xml:space="preserve">JUDGING SCORE SHEET </w:t>
      </w:r>
    </w:p>
    <w:p w:rsidR="009632D5" w:rsidRPr="009F060D" w:rsidRDefault="009632D5" w:rsidP="009632D5">
      <w:pPr>
        <w:autoSpaceDE w:val="0"/>
        <w:autoSpaceDN w:val="0"/>
        <w:adjustRightInd w:val="0"/>
        <w:spacing w:after="0" w:line="240" w:lineRule="auto"/>
        <w:jc w:val="center"/>
        <w:rPr>
          <w:rFonts w:ascii="Arial" w:hAnsi="Arial" w:cs="Arial"/>
          <w:b/>
          <w:bCs/>
          <w:sz w:val="34"/>
          <w:szCs w:val="36"/>
        </w:rPr>
      </w:pPr>
    </w:p>
    <w:p w:rsidR="009632D5" w:rsidRPr="009F060D" w:rsidRDefault="009632D5" w:rsidP="009632D5">
      <w:pPr>
        <w:autoSpaceDE w:val="0"/>
        <w:autoSpaceDN w:val="0"/>
        <w:adjustRightInd w:val="0"/>
        <w:spacing w:after="0" w:line="240" w:lineRule="auto"/>
        <w:jc w:val="center"/>
        <w:rPr>
          <w:rFonts w:ascii="Arial" w:hAnsi="Arial" w:cs="Arial"/>
          <w:b/>
          <w:bCs/>
          <w:sz w:val="28"/>
          <w:szCs w:val="36"/>
        </w:rPr>
      </w:pPr>
      <w:r w:rsidRPr="009F060D">
        <w:rPr>
          <w:rFonts w:ascii="Arial" w:hAnsi="Arial" w:cs="Arial"/>
          <w:b/>
          <w:bCs/>
          <w:sz w:val="28"/>
          <w:szCs w:val="36"/>
        </w:rPr>
        <w:t>MAPLE SYRUP PRODUCERS ASSOCIATION OF CT</w:t>
      </w:r>
    </w:p>
    <w:p w:rsidR="009F060D" w:rsidRPr="009F060D" w:rsidRDefault="009F060D" w:rsidP="00A16ED5">
      <w:pPr>
        <w:autoSpaceDE w:val="0"/>
        <w:autoSpaceDN w:val="0"/>
        <w:adjustRightInd w:val="0"/>
        <w:spacing w:after="0" w:line="240" w:lineRule="auto"/>
        <w:rPr>
          <w:rFonts w:ascii="Arial" w:hAnsi="Arial" w:cs="Arial"/>
          <w:b/>
          <w:bCs/>
        </w:rPr>
      </w:pPr>
    </w:p>
    <w:p w:rsidR="009F060D" w:rsidRPr="009F060D" w:rsidRDefault="009632D5" w:rsidP="009F060D">
      <w:pPr>
        <w:autoSpaceDE w:val="0"/>
        <w:autoSpaceDN w:val="0"/>
        <w:adjustRightInd w:val="0"/>
        <w:spacing w:after="0" w:line="240" w:lineRule="auto"/>
        <w:jc w:val="center"/>
        <w:rPr>
          <w:rFonts w:ascii="Arial" w:hAnsi="Arial" w:cs="Arial"/>
          <w:b/>
          <w:bCs/>
        </w:rPr>
      </w:pPr>
      <w:r w:rsidRPr="009F060D">
        <w:rPr>
          <w:rFonts w:ascii="Arial" w:hAnsi="Arial" w:cs="Arial"/>
          <w:b/>
          <w:bCs/>
        </w:rPr>
        <w:t xml:space="preserve">Maple Syrup </w:t>
      </w:r>
      <w:r w:rsidR="002C6B02" w:rsidRPr="009F060D">
        <w:rPr>
          <w:rFonts w:ascii="Arial" w:hAnsi="Arial" w:cs="Arial"/>
          <w:b/>
          <w:bCs/>
        </w:rPr>
        <w:t>G</w:t>
      </w:r>
      <w:r w:rsidRPr="009F060D">
        <w:rPr>
          <w:rFonts w:ascii="Arial" w:hAnsi="Arial" w:cs="Arial"/>
          <w:b/>
          <w:bCs/>
        </w:rPr>
        <w:t>rade</w:t>
      </w:r>
      <w:r w:rsidR="003C1552" w:rsidRPr="009F060D">
        <w:rPr>
          <w:rFonts w:ascii="Arial" w:hAnsi="Arial" w:cs="Arial"/>
          <w:b/>
          <w:bCs/>
        </w:rPr>
        <w:t xml:space="preserve"> </w:t>
      </w:r>
      <w:proofErr w:type="gramStart"/>
      <w:r w:rsidR="003C1552" w:rsidRPr="009F060D">
        <w:rPr>
          <w:rFonts w:ascii="Arial" w:hAnsi="Arial" w:cs="Arial"/>
          <w:b/>
          <w:bCs/>
        </w:rPr>
        <w:t>A</w:t>
      </w:r>
      <w:proofErr w:type="gramEnd"/>
      <w:r w:rsidRPr="009F060D">
        <w:rPr>
          <w:rFonts w:ascii="Arial" w:hAnsi="Arial" w:cs="Arial"/>
          <w:b/>
          <w:bCs/>
        </w:rPr>
        <w:t xml:space="preserve"> (Circle one)</w:t>
      </w:r>
      <w:r w:rsidR="00A16ED5">
        <w:rPr>
          <w:rFonts w:ascii="Arial" w:hAnsi="Arial" w:cs="Arial"/>
          <w:b/>
          <w:bCs/>
        </w:rPr>
        <w:br/>
      </w:r>
    </w:p>
    <w:p w:rsidR="009632D5" w:rsidRPr="009F060D" w:rsidRDefault="00BE7506" w:rsidP="009F060D">
      <w:pPr>
        <w:autoSpaceDE w:val="0"/>
        <w:autoSpaceDN w:val="0"/>
        <w:adjustRightInd w:val="0"/>
        <w:spacing w:after="0" w:line="240" w:lineRule="auto"/>
        <w:jc w:val="center"/>
        <w:rPr>
          <w:rFonts w:ascii="Arial" w:hAnsi="Arial" w:cs="Arial"/>
        </w:rPr>
      </w:pPr>
      <w:r w:rsidRPr="00BE7506">
        <w:rPr>
          <w:rFonts w:ascii="Arial" w:hAnsi="Arial" w:cs="Arial"/>
          <w:u w:val="single"/>
        </w:rPr>
        <w:t>Color Class</w:t>
      </w:r>
      <w:r>
        <w:rPr>
          <w:rFonts w:ascii="Arial" w:hAnsi="Arial" w:cs="Arial"/>
        </w:rPr>
        <w:t xml:space="preserve">: </w:t>
      </w:r>
      <w:r w:rsidR="009F060D" w:rsidRPr="009F060D">
        <w:rPr>
          <w:rFonts w:ascii="Arial" w:hAnsi="Arial" w:cs="Arial"/>
        </w:rPr>
        <w:t>Golden/</w:t>
      </w:r>
      <w:r w:rsidR="002C6B02" w:rsidRPr="009F060D">
        <w:rPr>
          <w:rFonts w:ascii="Arial" w:hAnsi="Arial" w:cs="Arial"/>
        </w:rPr>
        <w:t>Delicate Taste</w:t>
      </w:r>
      <w:r w:rsidR="009632D5" w:rsidRPr="009F060D">
        <w:rPr>
          <w:rFonts w:ascii="Arial" w:hAnsi="Arial" w:cs="Arial"/>
        </w:rPr>
        <w:t xml:space="preserve">    </w:t>
      </w:r>
      <w:proofErr w:type="gramStart"/>
      <w:r w:rsidR="002C6B02" w:rsidRPr="009F060D">
        <w:rPr>
          <w:rFonts w:ascii="Arial" w:hAnsi="Arial" w:cs="Arial"/>
        </w:rPr>
        <w:t>*</w:t>
      </w:r>
      <w:r w:rsidR="009632D5" w:rsidRPr="009F060D">
        <w:rPr>
          <w:rFonts w:ascii="Arial" w:hAnsi="Arial" w:cs="Arial"/>
        </w:rPr>
        <w:t xml:space="preserve">  </w:t>
      </w:r>
      <w:r w:rsidR="009F060D" w:rsidRPr="009F060D">
        <w:rPr>
          <w:rFonts w:ascii="Arial" w:hAnsi="Arial" w:cs="Arial"/>
        </w:rPr>
        <w:t>Amber</w:t>
      </w:r>
      <w:proofErr w:type="gramEnd"/>
      <w:r w:rsidR="009F060D" w:rsidRPr="009F060D">
        <w:rPr>
          <w:rFonts w:ascii="Arial" w:hAnsi="Arial" w:cs="Arial"/>
        </w:rPr>
        <w:t>/</w:t>
      </w:r>
      <w:r w:rsidR="002C6B02" w:rsidRPr="009F060D">
        <w:rPr>
          <w:rFonts w:ascii="Arial" w:hAnsi="Arial" w:cs="Arial"/>
        </w:rPr>
        <w:t>Rich Taste</w:t>
      </w:r>
      <w:r w:rsidR="009632D5" w:rsidRPr="009F060D">
        <w:rPr>
          <w:rFonts w:ascii="Arial" w:hAnsi="Arial" w:cs="Arial"/>
        </w:rPr>
        <w:t xml:space="preserve">  </w:t>
      </w:r>
      <w:r w:rsidR="002C6B02" w:rsidRPr="009F060D">
        <w:rPr>
          <w:rFonts w:ascii="Arial" w:hAnsi="Arial" w:cs="Arial"/>
        </w:rPr>
        <w:t>*</w:t>
      </w:r>
      <w:r w:rsidR="009F060D" w:rsidRPr="009F060D">
        <w:rPr>
          <w:rFonts w:ascii="Arial" w:hAnsi="Arial" w:cs="Arial"/>
        </w:rPr>
        <w:t xml:space="preserve">  Dark/</w:t>
      </w:r>
      <w:r w:rsidR="002C6B02" w:rsidRPr="009F060D">
        <w:rPr>
          <w:rFonts w:ascii="Arial" w:hAnsi="Arial" w:cs="Arial"/>
        </w:rPr>
        <w:t>Robust Taste</w:t>
      </w:r>
      <w:r w:rsidR="009F060D" w:rsidRPr="009F060D">
        <w:rPr>
          <w:rFonts w:ascii="Arial" w:hAnsi="Arial" w:cs="Arial"/>
        </w:rPr>
        <w:t xml:space="preserve">  *  Very Dark/Strong</w:t>
      </w:r>
    </w:p>
    <w:p w:rsidR="009632D5" w:rsidRPr="009F060D" w:rsidRDefault="009632D5" w:rsidP="009632D5">
      <w:pPr>
        <w:autoSpaceDE w:val="0"/>
        <w:autoSpaceDN w:val="0"/>
        <w:adjustRightInd w:val="0"/>
        <w:spacing w:after="0" w:line="240" w:lineRule="auto"/>
        <w:rPr>
          <w:rFonts w:ascii="Arial" w:hAnsi="Arial" w:cs="Arial"/>
          <w:b/>
          <w:bCs/>
        </w:rPr>
      </w:pPr>
    </w:p>
    <w:p w:rsidR="009632D5" w:rsidRPr="009F060D" w:rsidRDefault="009632D5" w:rsidP="009632D5">
      <w:pPr>
        <w:autoSpaceDE w:val="0"/>
        <w:autoSpaceDN w:val="0"/>
        <w:adjustRightInd w:val="0"/>
        <w:spacing w:after="0" w:line="240" w:lineRule="auto"/>
        <w:rPr>
          <w:rFonts w:ascii="Arial" w:hAnsi="Arial" w:cs="Arial"/>
          <w:b/>
          <w:bCs/>
        </w:rPr>
      </w:pPr>
      <w:r w:rsidRPr="009F060D">
        <w:rPr>
          <w:rFonts w:ascii="Arial" w:hAnsi="Arial" w:cs="Arial"/>
          <w:b/>
          <w:bCs/>
          <w:u w:val="single"/>
        </w:rPr>
        <w:t xml:space="preserve">Density – Highest Score: </w:t>
      </w:r>
      <w:r w:rsidR="00452325" w:rsidRPr="009F060D">
        <w:rPr>
          <w:rFonts w:ascii="Arial" w:hAnsi="Arial" w:cs="Arial"/>
          <w:b/>
          <w:bCs/>
          <w:u w:val="single"/>
        </w:rPr>
        <w:t>3</w:t>
      </w:r>
      <w:r w:rsidR="0008555C" w:rsidRPr="009F060D">
        <w:rPr>
          <w:rFonts w:ascii="Arial" w:hAnsi="Arial" w:cs="Arial"/>
          <w:b/>
          <w:bCs/>
          <w:u w:val="single"/>
        </w:rPr>
        <w:t>0</w:t>
      </w:r>
      <w:r w:rsidRPr="009F060D">
        <w:rPr>
          <w:rFonts w:ascii="Arial" w:hAnsi="Arial" w:cs="Arial"/>
          <w:b/>
          <w:bCs/>
          <w:u w:val="single"/>
        </w:rPr>
        <w:t xml:space="preserve"> points</w:t>
      </w:r>
      <w:r w:rsidRPr="009F060D">
        <w:rPr>
          <w:rFonts w:ascii="Arial" w:hAnsi="Arial" w:cs="Arial"/>
          <w:b/>
          <w:bCs/>
        </w:rPr>
        <w:t xml:space="preserve"> </w:t>
      </w:r>
      <w:r w:rsidRPr="009F060D">
        <w:rPr>
          <w:rFonts w:ascii="Arial" w:hAnsi="Arial" w:cs="Arial"/>
          <w:b/>
          <w:bCs/>
        </w:rPr>
        <w:tab/>
      </w:r>
      <w:r w:rsidRPr="009F060D">
        <w:rPr>
          <w:rFonts w:ascii="Arial" w:hAnsi="Arial" w:cs="Arial"/>
          <w:b/>
          <w:bCs/>
        </w:rPr>
        <w:tab/>
      </w:r>
      <w:r w:rsidRPr="009F060D">
        <w:rPr>
          <w:rFonts w:ascii="Arial" w:hAnsi="Arial" w:cs="Arial"/>
          <w:b/>
          <w:bCs/>
        </w:rPr>
        <w:tab/>
      </w:r>
      <w:r w:rsidRPr="009F060D">
        <w:rPr>
          <w:rFonts w:ascii="Arial" w:hAnsi="Arial" w:cs="Arial"/>
          <w:b/>
          <w:bCs/>
        </w:rPr>
        <w:tab/>
      </w:r>
      <w:r w:rsidRPr="009F060D">
        <w:rPr>
          <w:rFonts w:ascii="Arial" w:hAnsi="Arial" w:cs="Arial"/>
          <w:b/>
          <w:bCs/>
        </w:rPr>
        <w:tab/>
      </w:r>
      <w:r w:rsidR="009F060D" w:rsidRPr="009F060D">
        <w:rPr>
          <w:rFonts w:ascii="Arial" w:hAnsi="Arial" w:cs="Arial"/>
          <w:b/>
          <w:bCs/>
        </w:rPr>
        <w:tab/>
      </w:r>
      <w:r w:rsidRPr="009F060D">
        <w:rPr>
          <w:rFonts w:ascii="Arial" w:hAnsi="Arial" w:cs="Arial"/>
          <w:b/>
          <w:bCs/>
        </w:rPr>
        <w:t>Score</w:t>
      </w:r>
    </w:p>
    <w:p w:rsidR="009632D5" w:rsidRPr="009F060D" w:rsidRDefault="009632D5" w:rsidP="009632D5">
      <w:pPr>
        <w:autoSpaceDE w:val="0"/>
        <w:autoSpaceDN w:val="0"/>
        <w:adjustRightInd w:val="0"/>
        <w:spacing w:after="0" w:line="240" w:lineRule="auto"/>
        <w:rPr>
          <w:rFonts w:ascii="Arial" w:hAnsi="Arial" w:cs="Arial"/>
        </w:rPr>
      </w:pPr>
      <w:r w:rsidRPr="009F060D">
        <w:rPr>
          <w:rFonts w:ascii="Arial" w:hAnsi="Arial" w:cs="Arial"/>
        </w:rPr>
        <w:t>66.</w:t>
      </w:r>
      <w:r w:rsidR="00452325" w:rsidRPr="009F060D">
        <w:rPr>
          <w:rFonts w:ascii="Arial" w:hAnsi="Arial" w:cs="Arial"/>
        </w:rPr>
        <w:t>5</w:t>
      </w:r>
      <w:r w:rsidRPr="009F060D">
        <w:rPr>
          <w:rFonts w:ascii="Arial" w:hAnsi="Arial" w:cs="Arial"/>
        </w:rPr>
        <w:t xml:space="preserve"> – 6</w:t>
      </w:r>
      <w:r w:rsidR="00452325" w:rsidRPr="009F060D">
        <w:rPr>
          <w:rFonts w:ascii="Arial" w:hAnsi="Arial" w:cs="Arial"/>
        </w:rPr>
        <w:t>7.5</w:t>
      </w:r>
      <w:r w:rsidRPr="009F060D">
        <w:rPr>
          <w:rFonts w:ascii="Arial" w:hAnsi="Arial" w:cs="Arial"/>
        </w:rPr>
        <w:t xml:space="preserve">Brix </w:t>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009F060D" w:rsidRPr="009F060D">
        <w:rPr>
          <w:rFonts w:ascii="Arial" w:hAnsi="Arial" w:cs="Arial"/>
        </w:rPr>
        <w:tab/>
      </w:r>
      <w:r w:rsidR="00452325" w:rsidRPr="009F060D">
        <w:rPr>
          <w:rFonts w:ascii="Arial" w:hAnsi="Arial" w:cs="Arial"/>
        </w:rPr>
        <w:t>30</w:t>
      </w:r>
    </w:p>
    <w:p w:rsidR="009632D5" w:rsidRPr="009F060D" w:rsidRDefault="00452325" w:rsidP="009632D5">
      <w:pPr>
        <w:autoSpaceDE w:val="0"/>
        <w:autoSpaceDN w:val="0"/>
        <w:adjustRightInd w:val="0"/>
        <w:spacing w:after="0" w:line="240" w:lineRule="auto"/>
        <w:rPr>
          <w:rFonts w:ascii="Arial" w:hAnsi="Arial" w:cs="Arial"/>
        </w:rPr>
      </w:pPr>
      <w:r w:rsidRPr="009F060D">
        <w:rPr>
          <w:rFonts w:ascii="Arial" w:hAnsi="Arial" w:cs="Arial"/>
        </w:rPr>
        <w:t>66.0 – 66.4</w:t>
      </w:r>
      <w:r w:rsidR="009632D5" w:rsidRPr="009F060D">
        <w:rPr>
          <w:rFonts w:ascii="Arial" w:hAnsi="Arial" w:cs="Arial"/>
        </w:rPr>
        <w:t xml:space="preserve"> Brix </w:t>
      </w:r>
      <w:r w:rsidRPr="009F060D">
        <w:rPr>
          <w:rFonts w:ascii="Arial" w:hAnsi="Arial" w:cs="Arial"/>
        </w:rPr>
        <w:t>or 67.6 – 68.9 Brix</w:t>
      </w:r>
      <w:r w:rsidR="009632D5" w:rsidRPr="009F060D">
        <w:rPr>
          <w:rFonts w:ascii="Arial" w:hAnsi="Arial" w:cs="Arial"/>
        </w:rPr>
        <w:tab/>
      </w:r>
      <w:r w:rsidR="009632D5" w:rsidRPr="009F060D">
        <w:rPr>
          <w:rFonts w:ascii="Arial" w:hAnsi="Arial" w:cs="Arial"/>
        </w:rPr>
        <w:tab/>
      </w:r>
      <w:r w:rsidR="009632D5" w:rsidRPr="009F060D">
        <w:rPr>
          <w:rFonts w:ascii="Arial" w:hAnsi="Arial" w:cs="Arial"/>
        </w:rPr>
        <w:tab/>
      </w:r>
      <w:r w:rsidR="009632D5" w:rsidRPr="009F060D">
        <w:rPr>
          <w:rFonts w:ascii="Arial" w:hAnsi="Arial" w:cs="Arial"/>
        </w:rPr>
        <w:tab/>
      </w:r>
      <w:r w:rsidR="009632D5" w:rsidRPr="009F060D">
        <w:rPr>
          <w:rFonts w:ascii="Arial" w:hAnsi="Arial" w:cs="Arial"/>
        </w:rPr>
        <w:tab/>
      </w:r>
      <w:r w:rsidR="009632D5" w:rsidRPr="009F060D">
        <w:rPr>
          <w:rFonts w:ascii="Arial" w:hAnsi="Arial" w:cs="Arial"/>
        </w:rPr>
        <w:tab/>
      </w:r>
      <w:r w:rsidRPr="009F060D">
        <w:rPr>
          <w:rFonts w:ascii="Arial" w:hAnsi="Arial" w:cs="Arial"/>
        </w:rPr>
        <w:t>25</w:t>
      </w:r>
    </w:p>
    <w:p w:rsidR="009632D5" w:rsidRPr="009F060D" w:rsidRDefault="00452325" w:rsidP="009632D5">
      <w:pPr>
        <w:autoSpaceDE w:val="0"/>
        <w:autoSpaceDN w:val="0"/>
        <w:adjustRightInd w:val="0"/>
        <w:spacing w:after="0" w:line="240" w:lineRule="auto"/>
        <w:rPr>
          <w:rFonts w:ascii="Arial" w:hAnsi="Arial" w:cs="Arial"/>
        </w:rPr>
      </w:pPr>
      <w:r w:rsidRPr="009F060D">
        <w:rPr>
          <w:rFonts w:ascii="Arial" w:hAnsi="Arial" w:cs="Arial"/>
        </w:rPr>
        <w:t>*-</w:t>
      </w:r>
      <w:r w:rsidR="009632D5" w:rsidRPr="009F060D">
        <w:rPr>
          <w:rFonts w:ascii="Arial" w:hAnsi="Arial" w:cs="Arial"/>
        </w:rPr>
        <w:t>6</w:t>
      </w:r>
      <w:r w:rsidRPr="009F060D">
        <w:rPr>
          <w:rFonts w:ascii="Arial" w:hAnsi="Arial" w:cs="Arial"/>
        </w:rPr>
        <w:t xml:space="preserve">6.0 or +68.9 Brix </w:t>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t>0</w:t>
      </w:r>
    </w:p>
    <w:p w:rsidR="009632D5" w:rsidRPr="009F060D" w:rsidRDefault="009632D5" w:rsidP="009632D5">
      <w:pPr>
        <w:autoSpaceDE w:val="0"/>
        <w:autoSpaceDN w:val="0"/>
        <w:adjustRightInd w:val="0"/>
        <w:spacing w:after="0" w:line="240" w:lineRule="auto"/>
        <w:rPr>
          <w:rFonts w:ascii="Arial" w:hAnsi="Arial" w:cs="Arial"/>
          <w:b/>
          <w:bCs/>
        </w:rPr>
      </w:pP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00C72E69" w:rsidRPr="009F060D">
        <w:rPr>
          <w:rFonts w:ascii="Arial" w:hAnsi="Arial" w:cs="Arial"/>
        </w:rPr>
        <w:tab/>
      </w:r>
      <w:r w:rsidR="00C72E69" w:rsidRPr="009F060D">
        <w:rPr>
          <w:rFonts w:ascii="Arial" w:hAnsi="Arial" w:cs="Arial"/>
        </w:rPr>
        <w:tab/>
      </w:r>
      <w:r w:rsidRPr="009F060D">
        <w:rPr>
          <w:rFonts w:ascii="Arial" w:hAnsi="Arial" w:cs="Arial"/>
          <w:b/>
          <w:bCs/>
        </w:rPr>
        <w:t>_______ Density</w:t>
      </w:r>
    </w:p>
    <w:p w:rsidR="009F060D" w:rsidRPr="009F060D" w:rsidRDefault="009F060D" w:rsidP="009F060D">
      <w:pPr>
        <w:autoSpaceDE w:val="0"/>
        <w:autoSpaceDN w:val="0"/>
        <w:adjustRightInd w:val="0"/>
        <w:spacing w:after="0" w:line="240" w:lineRule="auto"/>
        <w:rPr>
          <w:rFonts w:ascii="Arial" w:hAnsi="Arial" w:cs="Arial"/>
          <w:b/>
          <w:bCs/>
          <w:u w:val="single"/>
        </w:rPr>
      </w:pPr>
      <w:r w:rsidRPr="009F060D">
        <w:rPr>
          <w:rFonts w:ascii="Arial" w:hAnsi="Arial" w:cs="Arial"/>
          <w:b/>
          <w:bCs/>
          <w:u w:val="single"/>
        </w:rPr>
        <w:t>Color – Highest Score: 20 points</w:t>
      </w:r>
    </w:p>
    <w:p w:rsidR="009F060D" w:rsidRPr="009F060D" w:rsidRDefault="009F060D" w:rsidP="009F060D">
      <w:pPr>
        <w:autoSpaceDE w:val="0"/>
        <w:autoSpaceDN w:val="0"/>
        <w:adjustRightInd w:val="0"/>
        <w:spacing w:after="0" w:line="240" w:lineRule="auto"/>
        <w:rPr>
          <w:rFonts w:ascii="Arial" w:hAnsi="Arial" w:cs="Arial"/>
        </w:rPr>
      </w:pPr>
      <w:r w:rsidRPr="009F060D">
        <w:rPr>
          <w:rFonts w:ascii="Arial" w:hAnsi="Arial" w:cs="Arial"/>
        </w:rPr>
        <w:t>Meets color class entered</w:t>
      </w:r>
      <w:r w:rsidRPr="009F060D">
        <w:rPr>
          <w:rFonts w:ascii="Arial" w:hAnsi="Arial" w:cs="Arial"/>
        </w:rPr>
        <w:tab/>
      </w:r>
      <w:r w:rsidRPr="009F060D">
        <w:rPr>
          <w:rFonts w:ascii="Arial" w:hAnsi="Arial" w:cs="Arial"/>
        </w:rPr>
        <w:tab/>
      </w:r>
      <w:r w:rsidRPr="009F060D">
        <w:rPr>
          <w:rFonts w:ascii="Arial" w:hAnsi="Arial" w:cs="Arial"/>
        </w:rPr>
        <w:tab/>
        <w:t xml:space="preserve"> </w:t>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t>20</w:t>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p>
    <w:p w:rsidR="009F060D" w:rsidRPr="009F060D" w:rsidRDefault="009F060D" w:rsidP="009F060D">
      <w:pPr>
        <w:autoSpaceDE w:val="0"/>
        <w:autoSpaceDN w:val="0"/>
        <w:adjustRightInd w:val="0"/>
        <w:spacing w:after="0" w:line="240" w:lineRule="auto"/>
        <w:rPr>
          <w:rFonts w:ascii="Arial" w:hAnsi="Arial" w:cs="Arial"/>
        </w:rPr>
      </w:pPr>
      <w:r w:rsidRPr="009F060D">
        <w:rPr>
          <w:rFonts w:ascii="Arial" w:hAnsi="Arial" w:cs="Arial"/>
        </w:rPr>
        <w:t>**Does not meet color class entered</w:t>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t>0</w:t>
      </w:r>
    </w:p>
    <w:p w:rsidR="009632D5" w:rsidRPr="009F060D" w:rsidRDefault="009F060D" w:rsidP="009632D5">
      <w:pPr>
        <w:autoSpaceDE w:val="0"/>
        <w:autoSpaceDN w:val="0"/>
        <w:adjustRightInd w:val="0"/>
        <w:spacing w:after="0" w:line="240" w:lineRule="auto"/>
        <w:rPr>
          <w:rFonts w:ascii="Arial" w:hAnsi="Arial" w:cs="Arial"/>
          <w:b/>
          <w:bCs/>
        </w:rPr>
      </w:pPr>
      <w:r w:rsidRPr="009F060D">
        <w:rPr>
          <w:rFonts w:ascii="Arial" w:hAnsi="Arial" w:cs="Arial"/>
        </w:rPr>
        <w:t xml:space="preserve"> </w:t>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b/>
          <w:bCs/>
        </w:rPr>
        <w:t>_______ Color</w:t>
      </w:r>
      <w:r w:rsidRPr="009F060D">
        <w:rPr>
          <w:rFonts w:ascii="Arial" w:hAnsi="Arial" w:cs="Arial"/>
          <w:b/>
          <w:bCs/>
        </w:rPr>
        <w:br/>
      </w:r>
    </w:p>
    <w:p w:rsidR="009632D5" w:rsidRPr="009F060D" w:rsidRDefault="009632D5" w:rsidP="009632D5">
      <w:pPr>
        <w:autoSpaceDE w:val="0"/>
        <w:autoSpaceDN w:val="0"/>
        <w:adjustRightInd w:val="0"/>
        <w:spacing w:after="0" w:line="240" w:lineRule="auto"/>
        <w:rPr>
          <w:rFonts w:ascii="Arial" w:hAnsi="Arial" w:cs="Arial"/>
          <w:b/>
          <w:bCs/>
          <w:u w:val="single"/>
        </w:rPr>
      </w:pPr>
      <w:r w:rsidRPr="009F060D">
        <w:rPr>
          <w:rFonts w:ascii="Arial" w:hAnsi="Arial" w:cs="Arial"/>
          <w:b/>
          <w:bCs/>
          <w:u w:val="single"/>
        </w:rPr>
        <w:t>Clarity – Highest Score: 1</w:t>
      </w:r>
      <w:r w:rsidR="009F060D" w:rsidRPr="009F060D">
        <w:rPr>
          <w:rFonts w:ascii="Arial" w:hAnsi="Arial" w:cs="Arial"/>
          <w:b/>
          <w:bCs/>
          <w:u w:val="single"/>
        </w:rPr>
        <w:t>0</w:t>
      </w:r>
      <w:r w:rsidRPr="009F060D">
        <w:rPr>
          <w:rFonts w:ascii="Arial" w:hAnsi="Arial" w:cs="Arial"/>
          <w:b/>
          <w:bCs/>
          <w:u w:val="single"/>
        </w:rPr>
        <w:t xml:space="preserve"> points</w:t>
      </w:r>
    </w:p>
    <w:p w:rsidR="009632D5" w:rsidRPr="009F060D" w:rsidRDefault="009F060D" w:rsidP="009632D5">
      <w:pPr>
        <w:autoSpaceDE w:val="0"/>
        <w:autoSpaceDN w:val="0"/>
        <w:adjustRightInd w:val="0"/>
        <w:spacing w:after="0" w:line="240" w:lineRule="auto"/>
        <w:rPr>
          <w:rFonts w:ascii="Arial" w:hAnsi="Arial" w:cs="Arial"/>
        </w:rPr>
      </w:pPr>
      <w:r>
        <w:rPr>
          <w:rFonts w:ascii="Arial" w:hAnsi="Arial" w:cs="Arial"/>
        </w:rPr>
        <w:t xml:space="preserve">Crystal clear and clean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8555C" w:rsidRPr="009F060D">
        <w:rPr>
          <w:rFonts w:ascii="Arial" w:hAnsi="Arial" w:cs="Arial"/>
        </w:rPr>
        <w:t>1</w:t>
      </w:r>
      <w:r w:rsidRPr="009F060D">
        <w:rPr>
          <w:rFonts w:ascii="Arial" w:hAnsi="Arial" w:cs="Arial"/>
        </w:rPr>
        <w:t>0</w:t>
      </w:r>
      <w:r w:rsidRPr="009F060D">
        <w:rPr>
          <w:rFonts w:ascii="Arial" w:hAnsi="Arial" w:cs="Arial"/>
        </w:rPr>
        <w:tab/>
        <w:t>Best</w:t>
      </w:r>
    </w:p>
    <w:p w:rsidR="009632D5" w:rsidRPr="009F060D" w:rsidRDefault="009632D5" w:rsidP="009632D5">
      <w:pPr>
        <w:autoSpaceDE w:val="0"/>
        <w:autoSpaceDN w:val="0"/>
        <w:adjustRightInd w:val="0"/>
        <w:spacing w:after="0" w:line="240" w:lineRule="auto"/>
        <w:rPr>
          <w:rFonts w:ascii="Arial" w:hAnsi="Arial" w:cs="Arial"/>
        </w:rPr>
      </w:pP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009F060D" w:rsidRPr="009F060D">
        <w:rPr>
          <w:rFonts w:ascii="Arial" w:hAnsi="Arial" w:cs="Arial"/>
        </w:rPr>
        <w:tab/>
      </w:r>
      <w:r w:rsidR="009F060D" w:rsidRPr="009F060D">
        <w:rPr>
          <w:rFonts w:ascii="Arial" w:hAnsi="Arial" w:cs="Arial"/>
        </w:rPr>
        <w:tab/>
      </w:r>
      <w:r w:rsidR="009F060D" w:rsidRPr="009F060D">
        <w:rPr>
          <w:rFonts w:ascii="Arial" w:hAnsi="Arial" w:cs="Arial"/>
        </w:rPr>
        <w:tab/>
      </w:r>
      <w:r w:rsidR="009F060D" w:rsidRPr="009F060D">
        <w:rPr>
          <w:rFonts w:ascii="Arial" w:hAnsi="Arial" w:cs="Arial"/>
        </w:rPr>
        <w:tab/>
      </w:r>
      <w:r w:rsidR="009F060D" w:rsidRPr="009F060D">
        <w:rPr>
          <w:rFonts w:ascii="Arial" w:hAnsi="Arial" w:cs="Arial"/>
        </w:rPr>
        <w:tab/>
        <w:t>8</w:t>
      </w:r>
      <w:r w:rsidR="009F060D" w:rsidRPr="009F060D">
        <w:rPr>
          <w:rFonts w:ascii="Arial" w:hAnsi="Arial" w:cs="Arial"/>
        </w:rPr>
        <w:tab/>
        <w:t>2</w:t>
      </w:r>
      <w:r w:rsidR="009F060D" w:rsidRPr="009F060D">
        <w:rPr>
          <w:rFonts w:ascii="Arial" w:hAnsi="Arial" w:cs="Arial"/>
          <w:vertAlign w:val="superscript"/>
        </w:rPr>
        <w:t>nd</w:t>
      </w:r>
      <w:r w:rsidR="009F060D" w:rsidRPr="009F060D">
        <w:rPr>
          <w:rFonts w:ascii="Arial" w:hAnsi="Arial" w:cs="Arial"/>
        </w:rPr>
        <w:t xml:space="preserve"> best</w:t>
      </w:r>
    </w:p>
    <w:p w:rsidR="009F060D" w:rsidRPr="009F060D" w:rsidRDefault="009F060D" w:rsidP="009632D5">
      <w:pPr>
        <w:autoSpaceDE w:val="0"/>
        <w:autoSpaceDN w:val="0"/>
        <w:adjustRightInd w:val="0"/>
        <w:spacing w:after="0" w:line="240" w:lineRule="auto"/>
        <w:rPr>
          <w:rFonts w:ascii="Arial" w:hAnsi="Arial" w:cs="Arial"/>
        </w:rPr>
      </w:pP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t>5</w:t>
      </w:r>
      <w:r w:rsidRPr="009F060D">
        <w:rPr>
          <w:rFonts w:ascii="Arial" w:hAnsi="Arial" w:cs="Arial"/>
        </w:rPr>
        <w:tab/>
        <w:t>3</w:t>
      </w:r>
      <w:r w:rsidRPr="009F060D">
        <w:rPr>
          <w:rFonts w:ascii="Arial" w:hAnsi="Arial" w:cs="Arial"/>
          <w:vertAlign w:val="superscript"/>
        </w:rPr>
        <w:t>rd</w:t>
      </w:r>
      <w:r w:rsidRPr="009F060D">
        <w:rPr>
          <w:rFonts w:ascii="Arial" w:hAnsi="Arial" w:cs="Arial"/>
        </w:rPr>
        <w:t xml:space="preserve"> best</w:t>
      </w:r>
    </w:p>
    <w:p w:rsidR="009F060D" w:rsidRPr="009F060D" w:rsidRDefault="009632D5" w:rsidP="009F060D">
      <w:pPr>
        <w:autoSpaceDE w:val="0"/>
        <w:autoSpaceDN w:val="0"/>
        <w:adjustRightInd w:val="0"/>
        <w:spacing w:after="0" w:line="240" w:lineRule="auto"/>
        <w:ind w:left="5760" w:hanging="5760"/>
        <w:rPr>
          <w:rFonts w:ascii="Arial" w:hAnsi="Arial" w:cs="Arial"/>
        </w:rPr>
      </w:pPr>
      <w:r w:rsidRPr="009F060D">
        <w:rPr>
          <w:rFonts w:ascii="Arial" w:hAnsi="Arial" w:cs="Arial"/>
        </w:rPr>
        <w:tab/>
      </w:r>
      <w:r w:rsidRPr="009F060D">
        <w:rPr>
          <w:rFonts w:ascii="Arial" w:hAnsi="Arial" w:cs="Arial"/>
        </w:rPr>
        <w:tab/>
      </w:r>
      <w:r w:rsidRPr="009F060D">
        <w:rPr>
          <w:rFonts w:ascii="Arial" w:hAnsi="Arial" w:cs="Arial"/>
        </w:rPr>
        <w:tab/>
      </w:r>
      <w:proofErr w:type="gramStart"/>
      <w:r w:rsidR="009F060D" w:rsidRPr="009F060D">
        <w:rPr>
          <w:rFonts w:ascii="Arial" w:hAnsi="Arial" w:cs="Arial"/>
        </w:rPr>
        <w:t>0</w:t>
      </w:r>
      <w:r w:rsidR="009F060D" w:rsidRPr="009F060D">
        <w:rPr>
          <w:rFonts w:ascii="Arial" w:hAnsi="Arial" w:cs="Arial"/>
        </w:rPr>
        <w:tab/>
        <w:t>4</w:t>
      </w:r>
      <w:r w:rsidR="009F060D" w:rsidRPr="009F060D">
        <w:rPr>
          <w:rFonts w:ascii="Arial" w:hAnsi="Arial" w:cs="Arial"/>
          <w:vertAlign w:val="superscript"/>
        </w:rPr>
        <w:t>th</w:t>
      </w:r>
      <w:r w:rsidR="009F060D" w:rsidRPr="009F060D">
        <w:rPr>
          <w:rFonts w:ascii="Arial" w:hAnsi="Arial" w:cs="Arial"/>
        </w:rPr>
        <w:t xml:space="preserve"> best or lower</w:t>
      </w:r>
      <w:proofErr w:type="gramEnd"/>
      <w:r w:rsidRPr="009F060D">
        <w:rPr>
          <w:rFonts w:ascii="Arial" w:hAnsi="Arial" w:cs="Arial"/>
        </w:rPr>
        <w:tab/>
      </w:r>
    </w:p>
    <w:p w:rsidR="009F060D" w:rsidRPr="009F060D" w:rsidRDefault="009F060D" w:rsidP="009F060D">
      <w:pPr>
        <w:autoSpaceDE w:val="0"/>
        <w:autoSpaceDN w:val="0"/>
        <w:adjustRightInd w:val="0"/>
        <w:spacing w:after="0" w:line="240" w:lineRule="auto"/>
        <w:ind w:left="5760" w:hanging="5760"/>
        <w:rPr>
          <w:rFonts w:ascii="Arial" w:hAnsi="Arial" w:cs="Arial"/>
        </w:rPr>
      </w:pPr>
      <w:r w:rsidRPr="009F060D">
        <w:rPr>
          <w:rFonts w:ascii="Arial" w:hAnsi="Arial" w:cs="Arial"/>
        </w:rPr>
        <w:t>***Syrup contains foreign matter</w:t>
      </w:r>
      <w:r w:rsidR="009632D5" w:rsidRPr="009F060D">
        <w:rPr>
          <w:rFonts w:ascii="Arial" w:hAnsi="Arial" w:cs="Arial"/>
        </w:rPr>
        <w:tab/>
      </w:r>
      <w:r w:rsidR="009632D5" w:rsidRPr="009F060D">
        <w:rPr>
          <w:rFonts w:ascii="Arial" w:hAnsi="Arial" w:cs="Arial"/>
        </w:rPr>
        <w:tab/>
      </w:r>
      <w:r w:rsidR="009632D5" w:rsidRPr="009F060D">
        <w:rPr>
          <w:rFonts w:ascii="Arial" w:hAnsi="Arial" w:cs="Arial"/>
        </w:rPr>
        <w:tab/>
      </w:r>
      <w:r w:rsidRPr="009F060D">
        <w:rPr>
          <w:rFonts w:ascii="Arial" w:hAnsi="Arial" w:cs="Arial"/>
        </w:rPr>
        <w:t>0</w:t>
      </w:r>
      <w:r w:rsidRPr="009F060D">
        <w:rPr>
          <w:rFonts w:ascii="Arial" w:hAnsi="Arial" w:cs="Arial"/>
        </w:rPr>
        <w:tab/>
      </w:r>
    </w:p>
    <w:p w:rsidR="009F060D" w:rsidRPr="009F060D" w:rsidRDefault="009632D5" w:rsidP="009F060D">
      <w:pPr>
        <w:autoSpaceDE w:val="0"/>
        <w:autoSpaceDN w:val="0"/>
        <w:adjustRightInd w:val="0"/>
        <w:spacing w:after="0" w:line="240" w:lineRule="auto"/>
        <w:ind w:left="6480" w:firstLine="720"/>
        <w:rPr>
          <w:rFonts w:ascii="Arial" w:hAnsi="Arial" w:cs="Arial"/>
          <w:b/>
          <w:bCs/>
          <w:u w:val="single"/>
        </w:rPr>
      </w:pPr>
      <w:r w:rsidRPr="009F060D">
        <w:rPr>
          <w:rFonts w:ascii="Arial" w:hAnsi="Arial" w:cs="Arial"/>
          <w:b/>
          <w:bCs/>
        </w:rPr>
        <w:t>_______ Clarity</w:t>
      </w:r>
      <w:r w:rsidR="009F060D" w:rsidRPr="009F060D">
        <w:rPr>
          <w:rFonts w:ascii="Arial" w:hAnsi="Arial" w:cs="Arial"/>
          <w:b/>
          <w:bCs/>
          <w:u w:val="single"/>
        </w:rPr>
        <w:t xml:space="preserve"> </w:t>
      </w:r>
    </w:p>
    <w:p w:rsidR="009F060D" w:rsidRPr="009F060D" w:rsidRDefault="009F060D" w:rsidP="009F060D">
      <w:pPr>
        <w:autoSpaceDE w:val="0"/>
        <w:autoSpaceDN w:val="0"/>
        <w:adjustRightInd w:val="0"/>
        <w:spacing w:after="0" w:line="240" w:lineRule="auto"/>
        <w:rPr>
          <w:rFonts w:ascii="Arial" w:hAnsi="Arial" w:cs="Arial"/>
          <w:b/>
          <w:bCs/>
          <w:u w:val="single"/>
        </w:rPr>
      </w:pPr>
    </w:p>
    <w:p w:rsidR="009F060D" w:rsidRPr="009F060D" w:rsidRDefault="009F060D" w:rsidP="009F060D">
      <w:pPr>
        <w:autoSpaceDE w:val="0"/>
        <w:autoSpaceDN w:val="0"/>
        <w:adjustRightInd w:val="0"/>
        <w:spacing w:after="0" w:line="240" w:lineRule="auto"/>
        <w:rPr>
          <w:rFonts w:ascii="Arial" w:hAnsi="Arial" w:cs="Arial"/>
        </w:rPr>
      </w:pPr>
      <w:r w:rsidRPr="009F060D">
        <w:rPr>
          <w:rFonts w:ascii="Arial" w:hAnsi="Arial" w:cs="Arial"/>
          <w:b/>
          <w:bCs/>
          <w:u w:val="single"/>
        </w:rPr>
        <w:t>Flavor – Highest Score: 40 points</w:t>
      </w:r>
    </w:p>
    <w:p w:rsidR="009F060D" w:rsidRPr="009F060D" w:rsidRDefault="009F060D" w:rsidP="009F060D">
      <w:pPr>
        <w:autoSpaceDE w:val="0"/>
        <w:autoSpaceDN w:val="0"/>
        <w:adjustRightInd w:val="0"/>
        <w:spacing w:after="0" w:line="240" w:lineRule="auto"/>
        <w:rPr>
          <w:rFonts w:ascii="Arial" w:hAnsi="Arial" w:cs="Arial"/>
        </w:rPr>
      </w:pPr>
      <w:r w:rsidRPr="009F060D">
        <w:rPr>
          <w:rFonts w:ascii="Arial" w:hAnsi="Arial" w:cs="Arial"/>
        </w:rPr>
        <w:t>Best maple flavor</w:t>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t xml:space="preserve">40 </w:t>
      </w:r>
      <w:r w:rsidRPr="009F060D">
        <w:rPr>
          <w:rFonts w:ascii="Arial" w:hAnsi="Arial" w:cs="Arial"/>
        </w:rPr>
        <w:tab/>
      </w:r>
      <w:proofErr w:type="gramStart"/>
      <w:r w:rsidRPr="009F060D">
        <w:rPr>
          <w:rFonts w:ascii="Arial" w:hAnsi="Arial" w:cs="Arial"/>
        </w:rPr>
        <w:t>Best</w:t>
      </w:r>
      <w:proofErr w:type="gramEnd"/>
      <w:r w:rsidRPr="009F060D">
        <w:rPr>
          <w:rFonts w:ascii="Arial" w:hAnsi="Arial" w:cs="Arial"/>
        </w:rPr>
        <w:t xml:space="preserve"> Flavor</w:t>
      </w:r>
    </w:p>
    <w:p w:rsidR="009F060D" w:rsidRPr="009F060D" w:rsidRDefault="009F060D" w:rsidP="009F060D">
      <w:pPr>
        <w:autoSpaceDE w:val="0"/>
        <w:autoSpaceDN w:val="0"/>
        <w:adjustRightInd w:val="0"/>
        <w:spacing w:after="0" w:line="240" w:lineRule="auto"/>
        <w:rPr>
          <w:rFonts w:ascii="Arial" w:hAnsi="Arial" w:cs="Arial"/>
        </w:rPr>
      </w:pPr>
      <w:r w:rsidRPr="009F060D">
        <w:rPr>
          <w:rFonts w:ascii="Arial" w:hAnsi="Arial" w:cs="Arial"/>
        </w:rPr>
        <w:t>Successive shortcomings will take off 5 points</w:t>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t xml:space="preserve">35 </w:t>
      </w:r>
      <w:r w:rsidRPr="009F060D">
        <w:rPr>
          <w:rFonts w:ascii="Arial" w:hAnsi="Arial" w:cs="Arial"/>
        </w:rPr>
        <w:tab/>
        <w:t>2</w:t>
      </w:r>
      <w:r w:rsidRPr="009F060D">
        <w:rPr>
          <w:rFonts w:ascii="Arial" w:hAnsi="Arial" w:cs="Arial"/>
          <w:vertAlign w:val="superscript"/>
        </w:rPr>
        <w:t>nd</w:t>
      </w:r>
      <w:r w:rsidRPr="009F060D">
        <w:rPr>
          <w:rFonts w:ascii="Arial" w:hAnsi="Arial" w:cs="Arial"/>
        </w:rPr>
        <w:t xml:space="preserve"> best</w:t>
      </w:r>
    </w:p>
    <w:p w:rsidR="009F060D" w:rsidRPr="009F060D" w:rsidRDefault="009F060D" w:rsidP="009F060D">
      <w:pPr>
        <w:autoSpaceDE w:val="0"/>
        <w:autoSpaceDN w:val="0"/>
        <w:adjustRightInd w:val="0"/>
        <w:spacing w:after="0" w:line="240" w:lineRule="auto"/>
        <w:rPr>
          <w:rFonts w:ascii="Arial" w:hAnsi="Arial" w:cs="Arial"/>
        </w:rPr>
      </w:pPr>
      <w:proofErr w:type="gramStart"/>
      <w:r w:rsidRPr="009F060D">
        <w:rPr>
          <w:rFonts w:ascii="Arial" w:hAnsi="Arial" w:cs="Arial"/>
        </w:rPr>
        <w:t>per</w:t>
      </w:r>
      <w:proofErr w:type="gramEnd"/>
      <w:r w:rsidRPr="009F060D">
        <w:rPr>
          <w:rFonts w:ascii="Arial" w:hAnsi="Arial" w:cs="Arial"/>
        </w:rPr>
        <w:t xml:space="preserve"> shortcoming – such as caramelization </w:t>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t>30</w:t>
      </w:r>
      <w:r w:rsidRPr="009F060D">
        <w:rPr>
          <w:rFonts w:ascii="Arial" w:hAnsi="Arial" w:cs="Arial"/>
        </w:rPr>
        <w:tab/>
        <w:t>3</w:t>
      </w:r>
      <w:r w:rsidRPr="009F060D">
        <w:rPr>
          <w:rFonts w:ascii="Arial" w:hAnsi="Arial" w:cs="Arial"/>
          <w:vertAlign w:val="superscript"/>
        </w:rPr>
        <w:t>rd</w:t>
      </w:r>
      <w:r w:rsidRPr="009F060D">
        <w:rPr>
          <w:rFonts w:ascii="Arial" w:hAnsi="Arial" w:cs="Arial"/>
        </w:rPr>
        <w:t xml:space="preserve"> best</w:t>
      </w:r>
    </w:p>
    <w:p w:rsidR="009F060D" w:rsidRPr="009F060D" w:rsidRDefault="009F060D" w:rsidP="009F060D">
      <w:pPr>
        <w:autoSpaceDE w:val="0"/>
        <w:autoSpaceDN w:val="0"/>
        <w:adjustRightInd w:val="0"/>
        <w:spacing w:after="0" w:line="240" w:lineRule="auto"/>
        <w:rPr>
          <w:rFonts w:ascii="Arial" w:hAnsi="Arial" w:cs="Arial"/>
        </w:rPr>
      </w:pP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t>25</w:t>
      </w:r>
      <w:r w:rsidRPr="009F060D">
        <w:rPr>
          <w:rFonts w:ascii="Arial" w:hAnsi="Arial" w:cs="Arial"/>
        </w:rPr>
        <w:tab/>
        <w:t>4</w:t>
      </w:r>
      <w:r w:rsidRPr="009F060D">
        <w:rPr>
          <w:rFonts w:ascii="Arial" w:hAnsi="Arial" w:cs="Arial"/>
          <w:vertAlign w:val="superscript"/>
        </w:rPr>
        <w:t>th</w:t>
      </w:r>
      <w:r w:rsidRPr="009F060D">
        <w:rPr>
          <w:rFonts w:ascii="Arial" w:hAnsi="Arial" w:cs="Arial"/>
        </w:rPr>
        <w:t xml:space="preserve"> best </w:t>
      </w:r>
    </w:p>
    <w:p w:rsidR="009F060D" w:rsidRPr="009F060D" w:rsidRDefault="009F060D" w:rsidP="009F060D">
      <w:pPr>
        <w:autoSpaceDE w:val="0"/>
        <w:autoSpaceDN w:val="0"/>
        <w:adjustRightInd w:val="0"/>
        <w:spacing w:after="0" w:line="240" w:lineRule="auto"/>
        <w:rPr>
          <w:rFonts w:ascii="Arial" w:hAnsi="Arial" w:cs="Arial"/>
        </w:rPr>
      </w:pPr>
      <w:r w:rsidRPr="009F060D">
        <w:rPr>
          <w:rFonts w:ascii="Arial" w:hAnsi="Arial" w:cs="Arial"/>
        </w:rPr>
        <w:t xml:space="preserve">**** Unacceptable strong off-flavors, such as buddy, scorched, </w:t>
      </w:r>
      <w:r w:rsidRPr="009F060D">
        <w:rPr>
          <w:rFonts w:ascii="Arial" w:hAnsi="Arial" w:cs="Arial"/>
        </w:rPr>
        <w:br/>
        <w:t>musty, smoky, or unspecified</w:t>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r>
      <w:r w:rsidRPr="009F060D">
        <w:rPr>
          <w:rFonts w:ascii="Arial" w:hAnsi="Arial" w:cs="Arial"/>
        </w:rPr>
        <w:tab/>
        <w:t xml:space="preserve">0 </w:t>
      </w:r>
    </w:p>
    <w:p w:rsidR="009F060D" w:rsidRPr="009F060D" w:rsidRDefault="009F060D" w:rsidP="009F060D">
      <w:pPr>
        <w:autoSpaceDE w:val="0"/>
        <w:autoSpaceDN w:val="0"/>
        <w:adjustRightInd w:val="0"/>
        <w:spacing w:after="0" w:line="240" w:lineRule="auto"/>
        <w:ind w:left="6480" w:firstLine="720"/>
        <w:rPr>
          <w:rFonts w:ascii="Arial" w:hAnsi="Arial" w:cs="Arial"/>
          <w:b/>
          <w:bCs/>
        </w:rPr>
      </w:pPr>
      <w:r w:rsidRPr="009F060D">
        <w:rPr>
          <w:rFonts w:ascii="Arial" w:hAnsi="Arial" w:cs="Arial"/>
          <w:b/>
          <w:bCs/>
        </w:rPr>
        <w:t>_______ Flavor</w:t>
      </w:r>
    </w:p>
    <w:p w:rsidR="00C72E69" w:rsidRPr="009F060D" w:rsidRDefault="00C72E69" w:rsidP="009F060D">
      <w:pPr>
        <w:autoSpaceDE w:val="0"/>
        <w:autoSpaceDN w:val="0"/>
        <w:adjustRightInd w:val="0"/>
        <w:spacing w:after="0" w:line="240" w:lineRule="auto"/>
        <w:rPr>
          <w:rFonts w:ascii="Arial" w:hAnsi="Arial" w:cs="Arial"/>
          <w:b/>
          <w:bCs/>
        </w:rPr>
      </w:pPr>
    </w:p>
    <w:p w:rsidR="009632D5" w:rsidRPr="009F060D" w:rsidRDefault="00C72E69" w:rsidP="00C72E69">
      <w:pPr>
        <w:autoSpaceDE w:val="0"/>
        <w:autoSpaceDN w:val="0"/>
        <w:adjustRightInd w:val="0"/>
        <w:spacing w:after="0" w:line="240" w:lineRule="auto"/>
        <w:ind w:left="5760"/>
        <w:rPr>
          <w:rFonts w:ascii="Arial" w:hAnsi="Arial" w:cs="Arial"/>
          <w:b/>
          <w:bCs/>
        </w:rPr>
      </w:pPr>
      <w:r w:rsidRPr="009F060D">
        <w:rPr>
          <w:rFonts w:ascii="Arial" w:hAnsi="Arial" w:cs="Arial"/>
          <w:b/>
          <w:bCs/>
        </w:rPr>
        <w:t xml:space="preserve">   T</w:t>
      </w:r>
      <w:r w:rsidR="009632D5" w:rsidRPr="009F060D">
        <w:rPr>
          <w:rFonts w:ascii="Arial" w:hAnsi="Arial" w:cs="Arial"/>
          <w:b/>
          <w:bCs/>
        </w:rPr>
        <w:t>otal S</w:t>
      </w:r>
      <w:r w:rsidRPr="009F060D">
        <w:rPr>
          <w:rFonts w:ascii="Arial" w:hAnsi="Arial" w:cs="Arial"/>
          <w:b/>
          <w:bCs/>
        </w:rPr>
        <w:t>c</w:t>
      </w:r>
      <w:r w:rsidR="009632D5" w:rsidRPr="009F060D">
        <w:rPr>
          <w:rFonts w:ascii="Arial" w:hAnsi="Arial" w:cs="Arial"/>
          <w:b/>
          <w:bCs/>
        </w:rPr>
        <w:t>ore _______</w:t>
      </w:r>
    </w:p>
    <w:p w:rsidR="009632D5" w:rsidRPr="009F060D" w:rsidRDefault="009632D5" w:rsidP="009632D5">
      <w:pPr>
        <w:autoSpaceDE w:val="0"/>
        <w:autoSpaceDN w:val="0"/>
        <w:adjustRightInd w:val="0"/>
        <w:spacing w:after="0" w:line="240" w:lineRule="auto"/>
        <w:rPr>
          <w:rFonts w:ascii="Arial" w:hAnsi="Arial" w:cs="Arial"/>
          <w:b/>
          <w:bCs/>
          <w:sz w:val="20"/>
          <w:szCs w:val="20"/>
        </w:rPr>
      </w:pPr>
      <w:r w:rsidRPr="009F060D">
        <w:rPr>
          <w:rFonts w:ascii="Arial" w:hAnsi="Arial" w:cs="Arial"/>
          <w:b/>
          <w:bCs/>
          <w:sz w:val="20"/>
          <w:szCs w:val="20"/>
        </w:rPr>
        <w:t xml:space="preserve">* </w:t>
      </w:r>
      <w:r w:rsidR="00C72E69" w:rsidRPr="009F060D">
        <w:rPr>
          <w:rFonts w:ascii="Arial" w:hAnsi="Arial" w:cs="Arial"/>
          <w:b/>
          <w:bCs/>
          <w:sz w:val="20"/>
          <w:szCs w:val="20"/>
        </w:rPr>
        <w:t>Disqualifies</w:t>
      </w:r>
      <w:r w:rsidRPr="009F060D">
        <w:rPr>
          <w:rFonts w:ascii="Arial" w:hAnsi="Arial" w:cs="Arial"/>
          <w:b/>
          <w:bCs/>
          <w:sz w:val="20"/>
          <w:szCs w:val="20"/>
        </w:rPr>
        <w:t xml:space="preserve"> entry a</w:t>
      </w:r>
      <w:r w:rsidR="00C72E69" w:rsidRPr="009F060D">
        <w:rPr>
          <w:rFonts w:ascii="Arial" w:hAnsi="Arial" w:cs="Arial"/>
          <w:b/>
          <w:bCs/>
          <w:sz w:val="20"/>
          <w:szCs w:val="20"/>
        </w:rPr>
        <w:t>s</w:t>
      </w:r>
      <w:r w:rsidRPr="009F060D">
        <w:rPr>
          <w:rFonts w:ascii="Arial" w:hAnsi="Arial" w:cs="Arial"/>
          <w:b/>
          <w:bCs/>
          <w:sz w:val="20"/>
          <w:szCs w:val="20"/>
        </w:rPr>
        <w:t xml:space="preserve"> “Maple Syrup”</w:t>
      </w:r>
    </w:p>
    <w:p w:rsidR="009632D5" w:rsidRPr="009F060D" w:rsidRDefault="009632D5" w:rsidP="009632D5">
      <w:pPr>
        <w:autoSpaceDE w:val="0"/>
        <w:autoSpaceDN w:val="0"/>
        <w:adjustRightInd w:val="0"/>
        <w:spacing w:after="0" w:line="240" w:lineRule="auto"/>
        <w:rPr>
          <w:rFonts w:ascii="Arial" w:hAnsi="Arial" w:cs="Arial"/>
          <w:b/>
          <w:bCs/>
          <w:sz w:val="20"/>
          <w:szCs w:val="20"/>
        </w:rPr>
      </w:pPr>
      <w:r w:rsidRPr="009F060D">
        <w:rPr>
          <w:rFonts w:ascii="Arial" w:hAnsi="Arial" w:cs="Arial"/>
          <w:b/>
          <w:bCs/>
          <w:sz w:val="20"/>
          <w:szCs w:val="20"/>
        </w:rPr>
        <w:t xml:space="preserve">** </w:t>
      </w:r>
      <w:r w:rsidR="00C72E69" w:rsidRPr="009F060D">
        <w:rPr>
          <w:rFonts w:ascii="Arial" w:hAnsi="Arial" w:cs="Arial"/>
          <w:b/>
          <w:bCs/>
          <w:sz w:val="20"/>
          <w:szCs w:val="20"/>
        </w:rPr>
        <w:t>Disqualifies</w:t>
      </w:r>
      <w:r w:rsidRPr="009F060D">
        <w:rPr>
          <w:rFonts w:ascii="Arial" w:hAnsi="Arial" w:cs="Arial"/>
          <w:b/>
          <w:bCs/>
          <w:sz w:val="20"/>
          <w:szCs w:val="20"/>
        </w:rPr>
        <w:t xml:space="preserve"> entry </w:t>
      </w:r>
      <w:r w:rsidR="009F060D" w:rsidRPr="009F060D">
        <w:rPr>
          <w:rFonts w:ascii="Arial" w:hAnsi="Arial" w:cs="Arial"/>
          <w:b/>
          <w:bCs/>
          <w:sz w:val="20"/>
          <w:szCs w:val="20"/>
        </w:rPr>
        <w:t>(entry does not meet color class entered)</w:t>
      </w:r>
      <w:r w:rsidR="00C72E69" w:rsidRPr="009F060D">
        <w:rPr>
          <w:rFonts w:ascii="Arial" w:hAnsi="Arial" w:cs="Arial"/>
          <w:b/>
          <w:bCs/>
          <w:sz w:val="20"/>
          <w:szCs w:val="20"/>
        </w:rPr>
        <w:tab/>
      </w:r>
      <w:r w:rsidR="00C72E69" w:rsidRPr="009F060D">
        <w:rPr>
          <w:rFonts w:ascii="Arial" w:hAnsi="Arial" w:cs="Arial"/>
          <w:b/>
          <w:bCs/>
          <w:sz w:val="20"/>
          <w:szCs w:val="20"/>
        </w:rPr>
        <w:tab/>
      </w:r>
    </w:p>
    <w:p w:rsidR="009F060D" w:rsidRPr="009F060D" w:rsidRDefault="009F060D" w:rsidP="009632D5">
      <w:pPr>
        <w:autoSpaceDE w:val="0"/>
        <w:autoSpaceDN w:val="0"/>
        <w:adjustRightInd w:val="0"/>
        <w:spacing w:after="0" w:line="240" w:lineRule="auto"/>
        <w:rPr>
          <w:rFonts w:ascii="Arial" w:hAnsi="Arial" w:cs="Arial"/>
          <w:b/>
          <w:bCs/>
          <w:sz w:val="20"/>
          <w:szCs w:val="20"/>
        </w:rPr>
      </w:pPr>
      <w:r w:rsidRPr="009F060D">
        <w:rPr>
          <w:rFonts w:ascii="Arial" w:hAnsi="Arial" w:cs="Arial"/>
          <w:b/>
          <w:bCs/>
          <w:sz w:val="20"/>
          <w:szCs w:val="20"/>
        </w:rPr>
        <w:t xml:space="preserve">***Disqualifies entry based on foreign matter present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9F060D">
        <w:rPr>
          <w:rFonts w:ascii="Arial" w:hAnsi="Arial" w:cs="Arial"/>
          <w:b/>
          <w:bCs/>
          <w:sz w:val="20"/>
          <w:szCs w:val="20"/>
        </w:rPr>
        <w:t>Maple Judging Classes</w:t>
      </w:r>
    </w:p>
    <w:p w:rsidR="009632D5" w:rsidRPr="009F060D" w:rsidRDefault="009632D5" w:rsidP="009632D5">
      <w:pPr>
        <w:autoSpaceDE w:val="0"/>
        <w:autoSpaceDN w:val="0"/>
        <w:adjustRightInd w:val="0"/>
        <w:spacing w:after="0" w:line="240" w:lineRule="auto"/>
        <w:rPr>
          <w:rFonts w:ascii="Arial" w:hAnsi="Arial" w:cs="Arial"/>
          <w:sz w:val="19"/>
          <w:szCs w:val="19"/>
        </w:rPr>
      </w:pPr>
      <w:r w:rsidRPr="009F060D">
        <w:rPr>
          <w:rFonts w:ascii="Arial" w:hAnsi="Arial" w:cs="Arial"/>
          <w:b/>
          <w:bCs/>
          <w:sz w:val="20"/>
          <w:szCs w:val="20"/>
        </w:rPr>
        <w:t>**</w:t>
      </w:r>
      <w:r w:rsidR="009F060D" w:rsidRPr="009F060D">
        <w:rPr>
          <w:rFonts w:ascii="Arial" w:hAnsi="Arial" w:cs="Arial"/>
          <w:b/>
          <w:bCs/>
          <w:sz w:val="20"/>
          <w:szCs w:val="20"/>
        </w:rPr>
        <w:t>*</w:t>
      </w:r>
      <w:r w:rsidRPr="009F060D">
        <w:rPr>
          <w:rFonts w:ascii="Arial" w:hAnsi="Arial" w:cs="Arial"/>
          <w:b/>
          <w:bCs/>
          <w:sz w:val="20"/>
          <w:szCs w:val="20"/>
        </w:rPr>
        <w:t xml:space="preserve">* </w:t>
      </w:r>
      <w:r w:rsidR="00C72E69" w:rsidRPr="009F060D">
        <w:rPr>
          <w:rFonts w:ascii="Arial" w:hAnsi="Arial" w:cs="Arial"/>
          <w:b/>
          <w:bCs/>
          <w:sz w:val="20"/>
          <w:szCs w:val="20"/>
        </w:rPr>
        <w:t xml:space="preserve">Disqualifies entry </w:t>
      </w:r>
      <w:r w:rsidR="009F060D" w:rsidRPr="009F060D">
        <w:rPr>
          <w:rFonts w:ascii="Arial" w:hAnsi="Arial" w:cs="Arial"/>
          <w:b/>
          <w:bCs/>
          <w:sz w:val="20"/>
          <w:szCs w:val="20"/>
        </w:rPr>
        <w:t>as off-flavored</w:t>
      </w:r>
      <w:r w:rsidR="009F060D" w:rsidRPr="009F060D">
        <w:rPr>
          <w:rFonts w:ascii="Arial" w:hAnsi="Arial" w:cs="Arial"/>
          <w:b/>
          <w:bCs/>
          <w:sz w:val="20"/>
          <w:szCs w:val="20"/>
        </w:rPr>
        <w:tab/>
      </w:r>
      <w:r w:rsidR="009F060D" w:rsidRPr="009F060D">
        <w:rPr>
          <w:rFonts w:ascii="Arial" w:hAnsi="Arial" w:cs="Arial"/>
          <w:b/>
          <w:bCs/>
          <w:sz w:val="20"/>
          <w:szCs w:val="20"/>
        </w:rPr>
        <w:tab/>
      </w:r>
      <w:r w:rsidR="009F060D" w:rsidRPr="009F060D">
        <w:rPr>
          <w:rFonts w:ascii="Arial" w:hAnsi="Arial" w:cs="Arial"/>
          <w:b/>
          <w:bCs/>
          <w:sz w:val="20"/>
          <w:szCs w:val="20"/>
        </w:rPr>
        <w:tab/>
      </w:r>
      <w:r w:rsidR="00C72E69" w:rsidRPr="009F060D">
        <w:rPr>
          <w:rFonts w:ascii="Arial" w:hAnsi="Arial" w:cs="Arial"/>
          <w:b/>
          <w:bCs/>
          <w:sz w:val="20"/>
          <w:szCs w:val="20"/>
        </w:rPr>
        <w:tab/>
      </w:r>
      <w:r w:rsidR="00C72E69" w:rsidRPr="009F060D">
        <w:rPr>
          <w:rFonts w:ascii="Arial" w:hAnsi="Arial" w:cs="Arial"/>
          <w:b/>
          <w:bCs/>
          <w:sz w:val="20"/>
          <w:szCs w:val="20"/>
        </w:rPr>
        <w:tab/>
      </w:r>
      <w:r w:rsidR="00C72E69" w:rsidRPr="009F060D">
        <w:rPr>
          <w:rFonts w:ascii="Arial" w:hAnsi="Arial" w:cs="Arial"/>
          <w:b/>
          <w:bCs/>
          <w:sz w:val="20"/>
          <w:szCs w:val="20"/>
        </w:rPr>
        <w:tab/>
      </w:r>
      <w:r w:rsidRPr="009F060D">
        <w:rPr>
          <w:rFonts w:ascii="Arial" w:hAnsi="Arial" w:cs="Arial"/>
          <w:sz w:val="19"/>
          <w:szCs w:val="19"/>
        </w:rPr>
        <w:t>Blue Ribbon – 75–100</w:t>
      </w:r>
    </w:p>
    <w:p w:rsidR="009632D5" w:rsidRPr="009F060D" w:rsidRDefault="009632D5" w:rsidP="00C72E69">
      <w:pPr>
        <w:autoSpaceDE w:val="0"/>
        <w:autoSpaceDN w:val="0"/>
        <w:adjustRightInd w:val="0"/>
        <w:spacing w:after="0" w:line="240" w:lineRule="auto"/>
        <w:ind w:left="6480" w:firstLine="720"/>
        <w:rPr>
          <w:rFonts w:ascii="Arial" w:hAnsi="Arial" w:cs="Arial"/>
          <w:sz w:val="19"/>
          <w:szCs w:val="19"/>
        </w:rPr>
      </w:pPr>
      <w:r w:rsidRPr="009F060D">
        <w:rPr>
          <w:rFonts w:ascii="Arial" w:hAnsi="Arial" w:cs="Arial"/>
          <w:sz w:val="19"/>
          <w:szCs w:val="19"/>
        </w:rPr>
        <w:t>Red Ribbon – 65–74</w:t>
      </w:r>
    </w:p>
    <w:p w:rsidR="00C72E69" w:rsidRPr="009F060D" w:rsidRDefault="00C72E69" w:rsidP="00C72E69">
      <w:pPr>
        <w:autoSpaceDE w:val="0"/>
        <w:autoSpaceDN w:val="0"/>
        <w:adjustRightInd w:val="0"/>
        <w:spacing w:after="0" w:line="240" w:lineRule="auto"/>
        <w:ind w:left="6480" w:firstLine="720"/>
        <w:rPr>
          <w:rFonts w:ascii="Arial" w:hAnsi="Arial" w:cs="Arial"/>
          <w:b/>
          <w:bCs/>
          <w:sz w:val="20"/>
          <w:szCs w:val="20"/>
        </w:rPr>
      </w:pPr>
      <w:r w:rsidRPr="009F060D">
        <w:rPr>
          <w:rFonts w:ascii="Arial" w:hAnsi="Arial" w:cs="Arial"/>
          <w:sz w:val="19"/>
          <w:szCs w:val="19"/>
        </w:rPr>
        <w:t>White Ribbon – Below 65</w:t>
      </w:r>
    </w:p>
    <w:p w:rsidR="00C72E69" w:rsidRPr="009F060D" w:rsidRDefault="00C72E69" w:rsidP="009632D5">
      <w:pPr>
        <w:autoSpaceDE w:val="0"/>
        <w:autoSpaceDN w:val="0"/>
        <w:adjustRightInd w:val="0"/>
        <w:spacing w:after="0" w:line="240" w:lineRule="auto"/>
        <w:rPr>
          <w:rFonts w:ascii="Arial" w:hAnsi="Arial" w:cs="Arial"/>
        </w:rPr>
      </w:pPr>
    </w:p>
    <w:p w:rsidR="009632D5" w:rsidRDefault="009632D5" w:rsidP="00C72E69">
      <w:pPr>
        <w:autoSpaceDE w:val="0"/>
        <w:autoSpaceDN w:val="0"/>
        <w:adjustRightInd w:val="0"/>
        <w:spacing w:after="0" w:line="360" w:lineRule="auto"/>
        <w:rPr>
          <w:rFonts w:ascii="Arial" w:hAnsi="Arial" w:cs="Arial"/>
        </w:rPr>
      </w:pPr>
      <w:r w:rsidRPr="009F060D">
        <w:rPr>
          <w:rFonts w:ascii="Arial" w:hAnsi="Arial" w:cs="Arial"/>
        </w:rPr>
        <w:t>Entry Number</w:t>
      </w:r>
      <w:r w:rsidR="009F060D">
        <w:rPr>
          <w:rFonts w:ascii="Arial" w:hAnsi="Arial" w:cs="Arial"/>
        </w:rPr>
        <w:t xml:space="preserve">: </w:t>
      </w:r>
      <w:r w:rsidRPr="009F060D">
        <w:rPr>
          <w:rFonts w:ascii="Arial" w:hAnsi="Arial" w:cs="Arial"/>
        </w:rPr>
        <w:t xml:space="preserve">__________ </w:t>
      </w:r>
      <w:r w:rsidR="00C72E69" w:rsidRPr="009F060D">
        <w:rPr>
          <w:rFonts w:ascii="Arial" w:hAnsi="Arial" w:cs="Arial"/>
        </w:rPr>
        <w:tab/>
      </w:r>
      <w:r w:rsidR="00FC3354" w:rsidRPr="009F060D">
        <w:rPr>
          <w:rFonts w:ascii="Arial" w:hAnsi="Arial" w:cs="Arial"/>
        </w:rPr>
        <w:t>Date</w:t>
      </w:r>
      <w:r w:rsidR="009F060D">
        <w:rPr>
          <w:rFonts w:ascii="Arial" w:hAnsi="Arial" w:cs="Arial"/>
        </w:rPr>
        <w:t xml:space="preserve">: </w:t>
      </w:r>
      <w:r w:rsidR="00FC3354" w:rsidRPr="009F060D">
        <w:rPr>
          <w:rFonts w:ascii="Arial" w:hAnsi="Arial" w:cs="Arial"/>
        </w:rPr>
        <w:t>_____________</w:t>
      </w:r>
    </w:p>
    <w:p w:rsidR="009F060D" w:rsidRPr="009F060D" w:rsidRDefault="009F060D" w:rsidP="00C72E69">
      <w:pPr>
        <w:autoSpaceDE w:val="0"/>
        <w:autoSpaceDN w:val="0"/>
        <w:adjustRightInd w:val="0"/>
        <w:spacing w:after="0" w:line="360" w:lineRule="auto"/>
        <w:rPr>
          <w:rFonts w:ascii="Arial" w:hAnsi="Arial" w:cs="Arial"/>
        </w:rPr>
      </w:pPr>
    </w:p>
    <w:p w:rsidR="009F060D" w:rsidRDefault="009F060D" w:rsidP="009F060D">
      <w:pPr>
        <w:autoSpaceDE w:val="0"/>
        <w:autoSpaceDN w:val="0"/>
        <w:adjustRightInd w:val="0"/>
        <w:spacing w:after="0" w:line="240" w:lineRule="auto"/>
        <w:rPr>
          <w:rFonts w:ascii="Arial" w:hAnsi="Arial" w:cs="Arial"/>
          <w:sz w:val="20"/>
          <w:szCs w:val="20"/>
        </w:rPr>
      </w:pPr>
      <w:r w:rsidRPr="009F060D">
        <w:rPr>
          <w:rFonts w:ascii="Arial" w:hAnsi="Arial" w:cs="Arial"/>
          <w:b/>
          <w:bCs/>
          <w:sz w:val="20"/>
          <w:szCs w:val="20"/>
        </w:rPr>
        <w:t xml:space="preserve">Judges’ Comments: </w:t>
      </w:r>
      <w:r w:rsidRPr="009F060D">
        <w:rPr>
          <w:rFonts w:ascii="Arial" w:hAnsi="Arial" w:cs="Arial"/>
          <w:sz w:val="20"/>
          <w:szCs w:val="20"/>
        </w:rPr>
        <w:t>Please list comments that may help the producer improve his/her maple syrup.</w:t>
      </w:r>
      <w:r w:rsidR="00BE7506">
        <w:rPr>
          <w:rFonts w:ascii="Arial" w:hAnsi="Arial" w:cs="Arial"/>
          <w:sz w:val="20"/>
          <w:szCs w:val="20"/>
        </w:rPr>
        <w:br/>
      </w:r>
    </w:p>
    <w:p w:rsidR="00A16ED5" w:rsidRPr="00BE7506" w:rsidRDefault="009F060D" w:rsidP="00BE7506">
      <w:pPr>
        <w:autoSpaceDE w:val="0"/>
        <w:autoSpaceDN w:val="0"/>
        <w:adjustRightInd w:val="0"/>
        <w:spacing w:after="0" w:line="480" w:lineRule="auto"/>
        <w:rPr>
          <w:rFonts w:ascii="Arial" w:hAnsi="Arial" w:cs="Arial"/>
          <w:u w:val="single"/>
        </w:rPr>
      </w:pPr>
      <w:r w:rsidRPr="00BE7506">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ED5" w:rsidRPr="009F060D" w:rsidRDefault="00A16ED5" w:rsidP="00A16ED5">
      <w:pPr>
        <w:pStyle w:val="Default"/>
        <w:jc w:val="center"/>
        <w:rPr>
          <w:rFonts w:ascii="Arial" w:hAnsi="Arial" w:cs="Arial"/>
          <w:b/>
          <w:bCs/>
          <w:sz w:val="40"/>
          <w:szCs w:val="23"/>
        </w:rPr>
      </w:pPr>
      <w:r w:rsidRPr="009F060D">
        <w:rPr>
          <w:rFonts w:ascii="Arial" w:hAnsi="Arial" w:cs="Arial"/>
          <w:b/>
          <w:bCs/>
          <w:sz w:val="40"/>
          <w:szCs w:val="23"/>
        </w:rPr>
        <w:lastRenderedPageBreak/>
        <w:t>Maple Syrup Contest</w:t>
      </w:r>
    </w:p>
    <w:p w:rsidR="00A16ED5" w:rsidRPr="009F060D" w:rsidRDefault="00A16ED5" w:rsidP="00A16ED5">
      <w:pPr>
        <w:autoSpaceDE w:val="0"/>
        <w:autoSpaceDN w:val="0"/>
        <w:adjustRightInd w:val="0"/>
        <w:spacing w:after="0" w:line="240" w:lineRule="auto"/>
        <w:jc w:val="center"/>
        <w:rPr>
          <w:rFonts w:ascii="Arial" w:hAnsi="Arial" w:cs="Arial"/>
          <w:b/>
          <w:bCs/>
          <w:sz w:val="36"/>
          <w:szCs w:val="36"/>
        </w:rPr>
      </w:pPr>
      <w:r w:rsidRPr="009F060D">
        <w:rPr>
          <w:rFonts w:ascii="Arial" w:hAnsi="Arial" w:cs="Arial"/>
          <w:b/>
          <w:bCs/>
          <w:noProof/>
          <w:color w:val="333333"/>
          <w:sz w:val="23"/>
          <w:szCs w:val="23"/>
        </w:rPr>
        <w:drawing>
          <wp:inline distT="0" distB="0" distL="0" distR="0" wp14:anchorId="2ACF6043" wp14:editId="70ACA5AE">
            <wp:extent cx="514350" cy="699285"/>
            <wp:effectExtent l="0" t="0" r="0" b="571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139" cy="701717"/>
                    </a:xfrm>
                    <a:prstGeom prst="rect">
                      <a:avLst/>
                    </a:prstGeom>
                    <a:noFill/>
                    <a:ln>
                      <a:noFill/>
                    </a:ln>
                  </pic:spPr>
                </pic:pic>
              </a:graphicData>
            </a:graphic>
          </wp:inline>
        </w:drawing>
      </w:r>
    </w:p>
    <w:p w:rsidR="00A16ED5" w:rsidRDefault="00A16ED5" w:rsidP="00A16ED5">
      <w:pPr>
        <w:autoSpaceDE w:val="0"/>
        <w:autoSpaceDN w:val="0"/>
        <w:adjustRightInd w:val="0"/>
        <w:spacing w:after="0" w:line="240" w:lineRule="auto"/>
        <w:jc w:val="center"/>
        <w:rPr>
          <w:rFonts w:ascii="Arial" w:hAnsi="Arial" w:cs="Arial"/>
          <w:b/>
          <w:bCs/>
          <w:sz w:val="30"/>
          <w:szCs w:val="36"/>
        </w:rPr>
      </w:pPr>
      <w:r w:rsidRPr="009F060D">
        <w:rPr>
          <w:rFonts w:ascii="Arial" w:hAnsi="Arial" w:cs="Arial"/>
          <w:b/>
          <w:bCs/>
          <w:sz w:val="30"/>
          <w:szCs w:val="36"/>
        </w:rPr>
        <w:t>MAPLE SYRUP PRODUCERS ASSOCIATION OF CT</w:t>
      </w:r>
    </w:p>
    <w:p w:rsidR="00A16ED5" w:rsidRDefault="00A16ED5" w:rsidP="00A16ED5">
      <w:pPr>
        <w:autoSpaceDE w:val="0"/>
        <w:autoSpaceDN w:val="0"/>
        <w:adjustRightInd w:val="0"/>
        <w:spacing w:after="0" w:line="240" w:lineRule="auto"/>
        <w:jc w:val="center"/>
        <w:rPr>
          <w:rFonts w:ascii="Arial" w:hAnsi="Arial" w:cs="Arial"/>
          <w:b/>
          <w:bCs/>
          <w:sz w:val="30"/>
          <w:szCs w:val="36"/>
        </w:rPr>
      </w:pPr>
    </w:p>
    <w:p w:rsidR="00A16ED5" w:rsidRPr="00A16ED5" w:rsidRDefault="00A16ED5" w:rsidP="00A16ED5">
      <w:pPr>
        <w:autoSpaceDE w:val="0"/>
        <w:autoSpaceDN w:val="0"/>
        <w:adjustRightInd w:val="0"/>
        <w:spacing w:after="0" w:line="240" w:lineRule="auto"/>
        <w:rPr>
          <w:rFonts w:ascii="Arial" w:hAnsi="Arial" w:cs="Arial"/>
          <w:bCs/>
          <w:sz w:val="24"/>
          <w:szCs w:val="36"/>
        </w:rPr>
      </w:pPr>
      <w:r w:rsidRPr="00A16ED5">
        <w:rPr>
          <w:rFonts w:ascii="Arial" w:hAnsi="Arial" w:cs="Arial"/>
          <w:bCs/>
          <w:sz w:val="24"/>
          <w:szCs w:val="36"/>
        </w:rPr>
        <w:t>Thank you for participating in the maple syrup contest. Please read through the following</w:t>
      </w:r>
      <w:r>
        <w:rPr>
          <w:rFonts w:ascii="Arial" w:hAnsi="Arial" w:cs="Arial"/>
          <w:bCs/>
          <w:sz w:val="24"/>
          <w:szCs w:val="36"/>
        </w:rPr>
        <w:t xml:space="preserve"> contest</w:t>
      </w:r>
      <w:r w:rsidRPr="00A16ED5">
        <w:rPr>
          <w:rFonts w:ascii="Arial" w:hAnsi="Arial" w:cs="Arial"/>
          <w:bCs/>
          <w:sz w:val="24"/>
          <w:szCs w:val="36"/>
        </w:rPr>
        <w:t xml:space="preserve"> rules to </w:t>
      </w:r>
      <w:r>
        <w:rPr>
          <w:rFonts w:ascii="Arial" w:hAnsi="Arial" w:cs="Arial"/>
          <w:bCs/>
          <w:sz w:val="24"/>
          <w:szCs w:val="36"/>
        </w:rPr>
        <w:t>ensure</w:t>
      </w:r>
      <w:r w:rsidRPr="00A16ED5">
        <w:rPr>
          <w:rFonts w:ascii="Arial" w:hAnsi="Arial" w:cs="Arial"/>
          <w:bCs/>
          <w:sz w:val="24"/>
          <w:szCs w:val="36"/>
        </w:rPr>
        <w:t xml:space="preserve"> sure that your entry meets the following entry criteria.</w:t>
      </w:r>
    </w:p>
    <w:p w:rsidR="00A16ED5" w:rsidRPr="00A16ED5" w:rsidRDefault="00A16ED5" w:rsidP="00A16ED5">
      <w:pPr>
        <w:pStyle w:val="Default"/>
        <w:rPr>
          <w:rFonts w:ascii="Arial" w:hAnsi="Arial" w:cs="Arial"/>
          <w:b/>
          <w:bCs/>
          <w:sz w:val="32"/>
          <w:szCs w:val="32"/>
        </w:rPr>
      </w:pPr>
    </w:p>
    <w:p w:rsidR="00A16ED5" w:rsidRPr="009F060D" w:rsidRDefault="00A16ED5" w:rsidP="00A16ED5">
      <w:pPr>
        <w:pStyle w:val="Default"/>
        <w:rPr>
          <w:rFonts w:ascii="Arial" w:hAnsi="Arial" w:cs="Arial"/>
          <w:b/>
          <w:bCs/>
          <w:sz w:val="40"/>
          <w:szCs w:val="32"/>
        </w:rPr>
      </w:pPr>
      <w:r w:rsidRPr="009F060D">
        <w:rPr>
          <w:rFonts w:ascii="Arial" w:hAnsi="Arial" w:cs="Arial"/>
          <w:b/>
          <w:bCs/>
          <w:sz w:val="40"/>
          <w:szCs w:val="32"/>
        </w:rPr>
        <w:t xml:space="preserve">Contest Rules: </w:t>
      </w:r>
    </w:p>
    <w:p w:rsidR="00A16ED5" w:rsidRPr="009F060D" w:rsidRDefault="00A16ED5" w:rsidP="00A16ED5">
      <w:pPr>
        <w:pStyle w:val="Default"/>
        <w:rPr>
          <w:rFonts w:ascii="Arial" w:hAnsi="Arial" w:cs="Arial"/>
          <w:sz w:val="40"/>
          <w:szCs w:val="32"/>
        </w:rPr>
      </w:pPr>
    </w:p>
    <w:p w:rsidR="00A16ED5" w:rsidRPr="009F060D" w:rsidRDefault="00A16ED5" w:rsidP="00A16ED5">
      <w:pPr>
        <w:pStyle w:val="Default"/>
        <w:numPr>
          <w:ilvl w:val="0"/>
          <w:numId w:val="3"/>
        </w:numPr>
        <w:rPr>
          <w:rFonts w:ascii="Arial" w:hAnsi="Arial" w:cs="Arial"/>
          <w:szCs w:val="20"/>
        </w:rPr>
      </w:pPr>
      <w:r w:rsidRPr="009F060D">
        <w:rPr>
          <w:rFonts w:ascii="Arial" w:hAnsi="Arial" w:cs="Arial"/>
          <w:szCs w:val="20"/>
        </w:rPr>
        <w:t xml:space="preserve">All entries must be produced in the past year by the person entering the contest and become the property of the Maple Syrup Producers Association of Connecticut. </w:t>
      </w:r>
    </w:p>
    <w:p w:rsidR="00A16ED5" w:rsidRPr="009F060D" w:rsidRDefault="00A16ED5" w:rsidP="00A16ED5">
      <w:pPr>
        <w:pStyle w:val="Default"/>
        <w:numPr>
          <w:ilvl w:val="0"/>
          <w:numId w:val="3"/>
        </w:numPr>
        <w:rPr>
          <w:rFonts w:ascii="Arial" w:hAnsi="Arial" w:cs="Arial"/>
          <w:szCs w:val="20"/>
        </w:rPr>
      </w:pPr>
      <w:r w:rsidRPr="009F060D">
        <w:rPr>
          <w:rFonts w:ascii="Arial" w:hAnsi="Arial" w:cs="Arial"/>
          <w:szCs w:val="20"/>
        </w:rPr>
        <w:t>Maple Syrup entries must be submitted in a pint size sealed plastic or glass syrup container and will be placed by staff in coded glass conta</w:t>
      </w:r>
      <w:r>
        <w:rPr>
          <w:rFonts w:ascii="Arial" w:hAnsi="Arial" w:cs="Arial"/>
          <w:szCs w:val="20"/>
        </w:rPr>
        <w:t>iners without names for judging.</w:t>
      </w:r>
    </w:p>
    <w:p w:rsidR="00A16ED5" w:rsidRPr="009F060D" w:rsidRDefault="00A16ED5" w:rsidP="00A16ED5">
      <w:pPr>
        <w:pStyle w:val="Default"/>
        <w:numPr>
          <w:ilvl w:val="0"/>
          <w:numId w:val="3"/>
        </w:numPr>
        <w:rPr>
          <w:rFonts w:ascii="Arial" w:hAnsi="Arial" w:cs="Arial"/>
          <w:szCs w:val="20"/>
        </w:rPr>
      </w:pPr>
      <w:r w:rsidRPr="009F060D">
        <w:rPr>
          <w:rFonts w:ascii="Arial" w:hAnsi="Arial" w:cs="Arial"/>
          <w:szCs w:val="20"/>
        </w:rPr>
        <w:t xml:space="preserve">All Entries must be identified appropriately with </w:t>
      </w:r>
      <w:proofErr w:type="spellStart"/>
      <w:r w:rsidRPr="009F060D">
        <w:rPr>
          <w:rFonts w:ascii="Arial" w:hAnsi="Arial" w:cs="Arial"/>
          <w:szCs w:val="20"/>
        </w:rPr>
        <w:t>sugarbush</w:t>
      </w:r>
      <w:proofErr w:type="spellEnd"/>
      <w:r w:rsidRPr="009F060D">
        <w:rPr>
          <w:rFonts w:ascii="Arial" w:hAnsi="Arial" w:cs="Arial"/>
          <w:szCs w:val="20"/>
        </w:rPr>
        <w:t xml:space="preserve"> name, producer name, address and syrup grade, by means of a sticker, tag or printing direct on the container. </w:t>
      </w:r>
    </w:p>
    <w:p w:rsidR="00A16ED5" w:rsidRPr="009F060D" w:rsidRDefault="00A16ED5" w:rsidP="00A16ED5">
      <w:pPr>
        <w:pStyle w:val="Default"/>
        <w:numPr>
          <w:ilvl w:val="0"/>
          <w:numId w:val="3"/>
        </w:numPr>
        <w:rPr>
          <w:rFonts w:ascii="Arial" w:hAnsi="Arial" w:cs="Arial"/>
          <w:szCs w:val="20"/>
        </w:rPr>
      </w:pPr>
      <w:r w:rsidRPr="009F060D">
        <w:rPr>
          <w:rFonts w:ascii="Arial" w:hAnsi="Arial" w:cs="Arial"/>
          <w:szCs w:val="20"/>
        </w:rPr>
        <w:t xml:space="preserve">Only </w:t>
      </w:r>
      <w:r w:rsidRPr="009F060D">
        <w:rPr>
          <w:rFonts w:ascii="Arial" w:hAnsi="Arial" w:cs="Arial"/>
          <w:szCs w:val="20"/>
          <w:u w:val="single"/>
        </w:rPr>
        <w:t xml:space="preserve">one entry per person per category </w:t>
      </w:r>
      <w:r w:rsidRPr="009F060D">
        <w:rPr>
          <w:rFonts w:ascii="Arial" w:hAnsi="Arial" w:cs="Arial"/>
          <w:szCs w:val="20"/>
        </w:rPr>
        <w:t xml:space="preserve">will be accepted. </w:t>
      </w:r>
    </w:p>
    <w:p w:rsidR="00A16ED5" w:rsidRPr="009F060D" w:rsidRDefault="00A16ED5" w:rsidP="00A16ED5">
      <w:pPr>
        <w:pStyle w:val="Default"/>
        <w:numPr>
          <w:ilvl w:val="0"/>
          <w:numId w:val="3"/>
        </w:numPr>
        <w:rPr>
          <w:rFonts w:ascii="Arial" w:hAnsi="Arial" w:cs="Arial"/>
          <w:szCs w:val="20"/>
        </w:rPr>
      </w:pPr>
      <w:r w:rsidRPr="009F060D">
        <w:rPr>
          <w:rFonts w:ascii="Arial" w:hAnsi="Arial" w:cs="Arial"/>
          <w:szCs w:val="20"/>
        </w:rPr>
        <w:t>Entries must be produced by MSPAC members from trees and cannot be blends.</w:t>
      </w:r>
    </w:p>
    <w:p w:rsidR="00A16ED5" w:rsidRPr="009F060D" w:rsidRDefault="00A16ED5" w:rsidP="00A16ED5">
      <w:pPr>
        <w:pStyle w:val="Default"/>
        <w:numPr>
          <w:ilvl w:val="0"/>
          <w:numId w:val="3"/>
        </w:numPr>
        <w:rPr>
          <w:rFonts w:ascii="Arial" w:hAnsi="Arial" w:cs="Arial"/>
          <w:szCs w:val="20"/>
        </w:rPr>
      </w:pPr>
      <w:r w:rsidRPr="009F060D">
        <w:rPr>
          <w:rFonts w:ascii="Arial" w:hAnsi="Arial" w:cs="Arial"/>
          <w:szCs w:val="20"/>
        </w:rPr>
        <w:t xml:space="preserve">No points given for decorative containers, ribbons, etc. </w:t>
      </w:r>
    </w:p>
    <w:p w:rsidR="00A16ED5" w:rsidRPr="009F060D" w:rsidRDefault="00A16ED5" w:rsidP="00A16ED5">
      <w:pPr>
        <w:pStyle w:val="Default"/>
        <w:numPr>
          <w:ilvl w:val="0"/>
          <w:numId w:val="3"/>
        </w:numPr>
        <w:rPr>
          <w:rFonts w:ascii="Arial" w:hAnsi="Arial" w:cs="Arial"/>
          <w:szCs w:val="20"/>
        </w:rPr>
      </w:pPr>
      <w:r w:rsidRPr="009F060D">
        <w:rPr>
          <w:rFonts w:ascii="Arial" w:hAnsi="Arial" w:cs="Arial"/>
          <w:szCs w:val="20"/>
        </w:rPr>
        <w:t xml:space="preserve">Judge participants may not participate in the contest. </w:t>
      </w:r>
    </w:p>
    <w:p w:rsidR="00A16ED5" w:rsidRPr="009F060D" w:rsidRDefault="00A16ED5" w:rsidP="00A16ED5">
      <w:pPr>
        <w:pStyle w:val="Default"/>
        <w:numPr>
          <w:ilvl w:val="0"/>
          <w:numId w:val="3"/>
        </w:numPr>
        <w:rPr>
          <w:rFonts w:ascii="Arial" w:hAnsi="Arial" w:cs="Arial"/>
          <w:sz w:val="28"/>
          <w:szCs w:val="20"/>
        </w:rPr>
      </w:pPr>
      <w:r w:rsidRPr="009F060D">
        <w:rPr>
          <w:rFonts w:ascii="Arial" w:hAnsi="Arial" w:cs="Arial"/>
          <w:i/>
        </w:rPr>
        <w:t>Syrup &amp; Entry/Judging Form must be entered by 9:15 am at the Annual Meeting</w:t>
      </w:r>
    </w:p>
    <w:p w:rsidR="00A16ED5" w:rsidRPr="009F060D" w:rsidRDefault="00A16ED5" w:rsidP="009F060D">
      <w:pPr>
        <w:autoSpaceDE w:val="0"/>
        <w:autoSpaceDN w:val="0"/>
        <w:adjustRightInd w:val="0"/>
        <w:spacing w:after="0" w:line="360" w:lineRule="auto"/>
        <w:rPr>
          <w:rFonts w:ascii="Arial" w:hAnsi="Arial" w:cs="Arial"/>
          <w:sz w:val="20"/>
          <w:szCs w:val="20"/>
        </w:rPr>
      </w:pPr>
    </w:p>
    <w:p w:rsidR="009632D5" w:rsidRDefault="009632D5" w:rsidP="009F060D">
      <w:pPr>
        <w:autoSpaceDE w:val="0"/>
        <w:autoSpaceDN w:val="0"/>
        <w:adjustRightInd w:val="0"/>
        <w:spacing w:after="0" w:line="360" w:lineRule="auto"/>
        <w:rPr>
          <w:rFonts w:ascii="Arial" w:hAnsi="Arial" w:cs="Arial"/>
        </w:rPr>
      </w:pPr>
    </w:p>
    <w:p w:rsidR="009F060D" w:rsidRPr="00A16ED5" w:rsidRDefault="00A16ED5" w:rsidP="00A16ED5">
      <w:pPr>
        <w:autoSpaceDE w:val="0"/>
        <w:autoSpaceDN w:val="0"/>
        <w:adjustRightInd w:val="0"/>
        <w:spacing w:after="0" w:line="360" w:lineRule="auto"/>
        <w:ind w:firstLine="720"/>
        <w:jc w:val="center"/>
        <w:rPr>
          <w:rFonts w:ascii="Arial" w:hAnsi="Arial" w:cs="Arial"/>
          <w:b/>
          <w:sz w:val="44"/>
        </w:rPr>
      </w:pPr>
      <w:r w:rsidRPr="00A16ED5">
        <w:rPr>
          <w:rFonts w:ascii="Arial" w:hAnsi="Arial" w:cs="Arial"/>
          <w:b/>
          <w:sz w:val="44"/>
        </w:rPr>
        <w:t>Entry Form</w:t>
      </w:r>
    </w:p>
    <w:p w:rsidR="00A16ED5" w:rsidRDefault="00A16ED5" w:rsidP="00A16ED5">
      <w:pPr>
        <w:autoSpaceDE w:val="0"/>
        <w:autoSpaceDN w:val="0"/>
        <w:adjustRightInd w:val="0"/>
        <w:spacing w:after="0" w:line="360" w:lineRule="auto"/>
        <w:ind w:firstLine="720"/>
        <w:rPr>
          <w:rFonts w:ascii="Arial" w:hAnsi="Arial" w:cs="Arial"/>
          <w:sz w:val="44"/>
        </w:rPr>
      </w:pPr>
    </w:p>
    <w:p w:rsidR="00A16ED5" w:rsidRPr="00A16ED5" w:rsidRDefault="00A16ED5" w:rsidP="00A16ED5">
      <w:pPr>
        <w:autoSpaceDE w:val="0"/>
        <w:autoSpaceDN w:val="0"/>
        <w:adjustRightInd w:val="0"/>
        <w:spacing w:after="0" w:line="360" w:lineRule="auto"/>
        <w:ind w:firstLine="720"/>
        <w:rPr>
          <w:rFonts w:ascii="TimesNewRomanPSMT" w:hAnsi="TimesNewRomanPSMT" w:cs="TimesNewRomanPSMT"/>
          <w:sz w:val="26"/>
        </w:rPr>
      </w:pPr>
      <w:r w:rsidRPr="00A16ED5">
        <w:rPr>
          <w:rFonts w:ascii="TimesNewRomanPSMT" w:hAnsi="TimesNewRomanPSMT" w:cs="TimesNewRomanPSMT"/>
          <w:sz w:val="26"/>
        </w:rPr>
        <w:t>Name</w:t>
      </w:r>
      <w:r>
        <w:rPr>
          <w:rFonts w:ascii="TimesNewRomanPSMT" w:hAnsi="TimesNewRomanPSMT" w:cs="TimesNewRomanPSMT"/>
          <w:sz w:val="26"/>
        </w:rPr>
        <w:t>:</w:t>
      </w:r>
      <w:r w:rsidRPr="00A16ED5">
        <w:rPr>
          <w:rFonts w:ascii="TimesNewRomanPSMT" w:hAnsi="TimesNewRomanPSMT" w:cs="TimesNewRomanPSMT"/>
          <w:sz w:val="26"/>
        </w:rPr>
        <w:t xml:space="preserve"> ________________________________________</w:t>
      </w:r>
      <w:r>
        <w:rPr>
          <w:rFonts w:ascii="TimesNewRomanPSMT" w:hAnsi="TimesNewRomanPSMT" w:cs="TimesNewRomanPSMT"/>
          <w:sz w:val="26"/>
        </w:rPr>
        <w:t>_______________________________</w:t>
      </w:r>
    </w:p>
    <w:p w:rsidR="00A16ED5" w:rsidRPr="00A16ED5" w:rsidRDefault="00A16ED5" w:rsidP="00A16ED5">
      <w:pPr>
        <w:autoSpaceDE w:val="0"/>
        <w:autoSpaceDN w:val="0"/>
        <w:adjustRightInd w:val="0"/>
        <w:spacing w:after="0" w:line="360" w:lineRule="auto"/>
        <w:ind w:firstLine="720"/>
        <w:rPr>
          <w:rFonts w:ascii="TimesNewRomanPSMT" w:hAnsi="TimesNewRomanPSMT" w:cs="TimesNewRomanPSMT"/>
          <w:sz w:val="26"/>
        </w:rPr>
      </w:pPr>
      <w:r>
        <w:rPr>
          <w:rFonts w:ascii="TimesNewRomanPSMT" w:hAnsi="TimesNewRomanPSMT" w:cs="TimesNewRomanPSMT"/>
          <w:sz w:val="26"/>
        </w:rPr>
        <w:t>Sugarhouse/Farm Name</w:t>
      </w:r>
      <w:proofErr w:type="gramStart"/>
      <w:r>
        <w:rPr>
          <w:rFonts w:ascii="TimesNewRomanPSMT" w:hAnsi="TimesNewRomanPSMT" w:cs="TimesNewRomanPSMT"/>
          <w:sz w:val="26"/>
        </w:rPr>
        <w:t>:</w:t>
      </w:r>
      <w:r w:rsidRPr="00A16ED5">
        <w:rPr>
          <w:rFonts w:ascii="TimesNewRomanPSMT" w:hAnsi="TimesNewRomanPSMT" w:cs="TimesNewRomanPSMT"/>
          <w:sz w:val="26"/>
        </w:rPr>
        <w:t>_</w:t>
      </w:r>
      <w:proofErr w:type="gramEnd"/>
      <w:r w:rsidRPr="00A16ED5">
        <w:rPr>
          <w:rFonts w:ascii="TimesNewRomanPSMT" w:hAnsi="TimesNewRomanPSMT" w:cs="TimesNewRomanPSMT"/>
          <w:sz w:val="26"/>
        </w:rPr>
        <w:t>_________________________</w:t>
      </w:r>
      <w:r>
        <w:rPr>
          <w:rFonts w:ascii="TimesNewRomanPSMT" w:hAnsi="TimesNewRomanPSMT" w:cs="TimesNewRomanPSMT"/>
          <w:sz w:val="26"/>
        </w:rPr>
        <w:t>_______________________________</w:t>
      </w:r>
    </w:p>
    <w:p w:rsidR="00A16ED5" w:rsidRPr="00A16ED5" w:rsidRDefault="00A16ED5" w:rsidP="00A16ED5">
      <w:pPr>
        <w:autoSpaceDE w:val="0"/>
        <w:autoSpaceDN w:val="0"/>
        <w:adjustRightInd w:val="0"/>
        <w:spacing w:after="0" w:line="360" w:lineRule="auto"/>
        <w:ind w:firstLine="720"/>
        <w:rPr>
          <w:rFonts w:ascii="TimesNewRomanPSMT" w:hAnsi="TimesNewRomanPSMT" w:cs="TimesNewRomanPSMT"/>
          <w:sz w:val="26"/>
        </w:rPr>
      </w:pPr>
      <w:r w:rsidRPr="00A16ED5">
        <w:rPr>
          <w:rFonts w:ascii="TimesNewRomanPSMT" w:hAnsi="TimesNewRomanPSMT" w:cs="TimesNewRomanPSMT"/>
          <w:sz w:val="26"/>
        </w:rPr>
        <w:t>Address</w:t>
      </w:r>
      <w:r>
        <w:rPr>
          <w:rFonts w:ascii="TimesNewRomanPSMT" w:hAnsi="TimesNewRomanPSMT" w:cs="TimesNewRomanPSMT"/>
          <w:sz w:val="26"/>
        </w:rPr>
        <w:t>:</w:t>
      </w:r>
      <w:r w:rsidRPr="00A16ED5">
        <w:rPr>
          <w:rFonts w:ascii="TimesNewRomanPSMT" w:hAnsi="TimesNewRomanPSMT" w:cs="TimesNewRomanPSMT"/>
          <w:sz w:val="26"/>
        </w:rPr>
        <w:t xml:space="preserve"> ______________________________________</w:t>
      </w:r>
      <w:r>
        <w:rPr>
          <w:rFonts w:ascii="TimesNewRomanPSMT" w:hAnsi="TimesNewRomanPSMT" w:cs="TimesNewRomanPSMT"/>
          <w:sz w:val="26"/>
        </w:rPr>
        <w:t>_______________________________</w:t>
      </w:r>
    </w:p>
    <w:p w:rsidR="00A16ED5" w:rsidRPr="00A16ED5" w:rsidRDefault="00A16ED5" w:rsidP="00A16ED5">
      <w:pPr>
        <w:autoSpaceDE w:val="0"/>
        <w:autoSpaceDN w:val="0"/>
        <w:adjustRightInd w:val="0"/>
        <w:spacing w:after="0" w:line="360" w:lineRule="auto"/>
        <w:ind w:firstLine="720"/>
        <w:rPr>
          <w:rFonts w:ascii="TimesNewRomanPSMT" w:hAnsi="TimesNewRomanPSMT" w:cs="TimesNewRomanPSMT"/>
          <w:sz w:val="26"/>
        </w:rPr>
      </w:pPr>
      <w:r w:rsidRPr="00A16ED5">
        <w:rPr>
          <w:rFonts w:ascii="TimesNewRomanPSMT" w:hAnsi="TimesNewRomanPSMT" w:cs="TimesNewRomanPSMT"/>
          <w:sz w:val="26"/>
        </w:rPr>
        <w:t>Telephone Number</w:t>
      </w:r>
      <w:r>
        <w:rPr>
          <w:rFonts w:ascii="TimesNewRomanPSMT" w:hAnsi="TimesNewRomanPSMT" w:cs="TimesNewRomanPSMT"/>
          <w:sz w:val="26"/>
        </w:rPr>
        <w:t>:</w:t>
      </w:r>
      <w:r w:rsidRPr="00A16ED5">
        <w:rPr>
          <w:rFonts w:ascii="TimesNewRomanPSMT" w:hAnsi="TimesNewRomanPSMT" w:cs="TimesNewRomanPSMT"/>
          <w:sz w:val="26"/>
        </w:rPr>
        <w:t xml:space="preserve"> __________________________</w:t>
      </w:r>
    </w:p>
    <w:p w:rsidR="00A16ED5" w:rsidRPr="00A16ED5" w:rsidRDefault="00A16ED5" w:rsidP="00A16ED5">
      <w:pPr>
        <w:autoSpaceDE w:val="0"/>
        <w:autoSpaceDN w:val="0"/>
        <w:adjustRightInd w:val="0"/>
        <w:spacing w:after="0" w:line="360" w:lineRule="auto"/>
        <w:ind w:firstLine="720"/>
        <w:rPr>
          <w:rFonts w:ascii="TimesNewRomanPSMT" w:hAnsi="TimesNewRomanPSMT" w:cs="TimesNewRomanPSMT"/>
          <w:sz w:val="26"/>
        </w:rPr>
      </w:pPr>
    </w:p>
    <w:p w:rsidR="00A16ED5" w:rsidRPr="00A16ED5" w:rsidRDefault="00A16ED5" w:rsidP="00A16ED5">
      <w:pPr>
        <w:pBdr>
          <w:bottom w:val="single" w:sz="6" w:space="1" w:color="auto"/>
        </w:pBdr>
        <w:autoSpaceDE w:val="0"/>
        <w:autoSpaceDN w:val="0"/>
        <w:adjustRightInd w:val="0"/>
        <w:spacing w:after="0" w:line="360" w:lineRule="auto"/>
        <w:ind w:firstLine="720"/>
        <w:rPr>
          <w:rFonts w:ascii="TimesNewRomanPSMT" w:hAnsi="TimesNewRomanPSMT" w:cs="TimesNewRomanPSMT"/>
          <w:sz w:val="26"/>
        </w:rPr>
      </w:pPr>
    </w:p>
    <w:p w:rsidR="00A16ED5" w:rsidRPr="00A16ED5" w:rsidRDefault="00A16ED5" w:rsidP="00A16ED5">
      <w:pPr>
        <w:autoSpaceDE w:val="0"/>
        <w:autoSpaceDN w:val="0"/>
        <w:adjustRightInd w:val="0"/>
        <w:spacing w:after="0" w:line="360" w:lineRule="auto"/>
        <w:ind w:firstLine="720"/>
        <w:jc w:val="center"/>
        <w:rPr>
          <w:rFonts w:ascii="TimesNewRomanPSMT" w:hAnsi="TimesNewRomanPSMT" w:cs="TimesNewRomanPSMT"/>
          <w:sz w:val="26"/>
        </w:rPr>
      </w:pPr>
      <w:r w:rsidRPr="00A16ED5">
        <w:rPr>
          <w:rFonts w:ascii="TimesNewRomanPSMT" w:hAnsi="TimesNewRomanPSMT" w:cs="TimesNewRomanPSMT"/>
          <w:sz w:val="26"/>
        </w:rPr>
        <w:t>DO NOT WRITE BELOW THIS LINE – FOR JUDGING ONLY</w:t>
      </w:r>
    </w:p>
    <w:p w:rsidR="00A16ED5" w:rsidRPr="00A16ED5" w:rsidRDefault="00A16ED5" w:rsidP="00A16ED5">
      <w:pPr>
        <w:autoSpaceDE w:val="0"/>
        <w:autoSpaceDN w:val="0"/>
        <w:adjustRightInd w:val="0"/>
        <w:spacing w:after="0" w:line="360" w:lineRule="auto"/>
        <w:ind w:firstLine="720"/>
        <w:rPr>
          <w:rFonts w:ascii="TimesNewRomanPSMT" w:hAnsi="TimesNewRomanPSMT" w:cs="TimesNewRomanPSMT"/>
          <w:sz w:val="26"/>
        </w:rPr>
      </w:pPr>
    </w:p>
    <w:p w:rsidR="00A16ED5" w:rsidRDefault="00A16ED5" w:rsidP="00A16ED5">
      <w:pPr>
        <w:autoSpaceDE w:val="0"/>
        <w:autoSpaceDN w:val="0"/>
        <w:adjustRightInd w:val="0"/>
        <w:spacing w:after="0" w:line="360" w:lineRule="auto"/>
        <w:ind w:firstLine="720"/>
        <w:jc w:val="center"/>
        <w:rPr>
          <w:rFonts w:ascii="TimesNewRomanPSMT" w:hAnsi="TimesNewRomanPSMT" w:cs="TimesNewRomanPSMT"/>
          <w:sz w:val="34"/>
        </w:rPr>
      </w:pPr>
      <w:r w:rsidRPr="00A16ED5">
        <w:rPr>
          <w:rFonts w:ascii="TimesNewRomanPSMT" w:hAnsi="TimesNewRomanPSMT" w:cs="TimesNewRomanPSMT"/>
          <w:sz w:val="34"/>
        </w:rPr>
        <w:t>Entry #__________</w:t>
      </w:r>
    </w:p>
    <w:p w:rsidR="00BE7506" w:rsidRDefault="00BE7506" w:rsidP="00BE7506">
      <w:pPr>
        <w:autoSpaceDE w:val="0"/>
        <w:autoSpaceDN w:val="0"/>
        <w:adjustRightInd w:val="0"/>
        <w:spacing w:after="0" w:line="360" w:lineRule="auto"/>
        <w:jc w:val="center"/>
        <w:rPr>
          <w:rFonts w:ascii="Arial" w:hAnsi="Arial" w:cs="Arial"/>
          <w:b/>
          <w:sz w:val="40"/>
          <w:szCs w:val="20"/>
          <w:u w:val="single"/>
        </w:rPr>
      </w:pPr>
    </w:p>
    <w:p w:rsidR="00BE7506" w:rsidRPr="00195B56" w:rsidRDefault="00BE7506" w:rsidP="00BE7506">
      <w:pPr>
        <w:autoSpaceDE w:val="0"/>
        <w:autoSpaceDN w:val="0"/>
        <w:adjustRightInd w:val="0"/>
        <w:spacing w:after="0" w:line="360" w:lineRule="auto"/>
        <w:jc w:val="center"/>
        <w:rPr>
          <w:rFonts w:ascii="Arial" w:hAnsi="Arial" w:cs="Arial"/>
          <w:b/>
          <w:sz w:val="40"/>
          <w:szCs w:val="20"/>
          <w:u w:val="single"/>
        </w:rPr>
      </w:pPr>
      <w:r w:rsidRPr="00195B56">
        <w:rPr>
          <w:rFonts w:ascii="Arial" w:hAnsi="Arial" w:cs="Arial"/>
          <w:b/>
          <w:sz w:val="40"/>
          <w:szCs w:val="20"/>
          <w:u w:val="single"/>
        </w:rPr>
        <w:lastRenderedPageBreak/>
        <w:t>MAPLE SYRUP – COMBINED SCORE SHEET</w:t>
      </w:r>
    </w:p>
    <w:p w:rsidR="00BE7506" w:rsidRDefault="00BE7506" w:rsidP="00BE7506">
      <w:pPr>
        <w:autoSpaceDE w:val="0"/>
        <w:autoSpaceDN w:val="0"/>
        <w:adjustRightInd w:val="0"/>
        <w:spacing w:after="0" w:line="360" w:lineRule="auto"/>
        <w:jc w:val="center"/>
        <w:rPr>
          <w:rFonts w:ascii="Arial" w:hAnsi="Arial" w:cs="Arial"/>
          <w:sz w:val="20"/>
          <w:szCs w:val="20"/>
        </w:rPr>
      </w:pPr>
    </w:p>
    <w:p w:rsidR="00D23E65" w:rsidRDefault="00D23E65" w:rsidP="00D23E65">
      <w:pPr>
        <w:autoSpaceDE w:val="0"/>
        <w:autoSpaceDN w:val="0"/>
        <w:adjustRightInd w:val="0"/>
        <w:spacing w:after="0" w:line="360" w:lineRule="auto"/>
        <w:jc w:val="center"/>
        <w:rPr>
          <w:rFonts w:ascii="Arial" w:hAnsi="Arial" w:cs="Arial"/>
          <w:sz w:val="20"/>
          <w:szCs w:val="20"/>
        </w:rPr>
      </w:pPr>
    </w:p>
    <w:p w:rsidR="00D23E65" w:rsidRDefault="00D23E65" w:rsidP="00D23E65">
      <w:pPr>
        <w:autoSpaceDE w:val="0"/>
        <w:autoSpaceDN w:val="0"/>
        <w:adjustRightInd w:val="0"/>
        <w:spacing w:after="0" w:line="360" w:lineRule="auto"/>
        <w:rPr>
          <w:rFonts w:ascii="Arial" w:hAnsi="Arial" w:cs="Arial"/>
          <w:sz w:val="20"/>
          <w:szCs w:val="20"/>
        </w:rPr>
      </w:pPr>
    </w:p>
    <w:p w:rsidR="00D23E65" w:rsidRDefault="00D23E65" w:rsidP="00D23E65">
      <w:pPr>
        <w:autoSpaceDE w:val="0"/>
        <w:autoSpaceDN w:val="0"/>
        <w:adjustRightInd w:val="0"/>
        <w:spacing w:after="0" w:line="36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30"/>
        <w:gridCol w:w="865"/>
        <w:gridCol w:w="833"/>
        <w:gridCol w:w="810"/>
        <w:gridCol w:w="900"/>
        <w:gridCol w:w="900"/>
        <w:gridCol w:w="900"/>
        <w:gridCol w:w="900"/>
        <w:gridCol w:w="1350"/>
        <w:gridCol w:w="2628"/>
      </w:tblGrid>
      <w:tr w:rsidR="00D23E65" w:rsidTr="0082611D">
        <w:trPr>
          <w:trHeight w:val="242"/>
        </w:trPr>
        <w:tc>
          <w:tcPr>
            <w:tcW w:w="930" w:type="dxa"/>
            <w:vMerge w:val="restart"/>
            <w:vAlign w:val="center"/>
          </w:tcPr>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Entry</w:t>
            </w:r>
          </w:p>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No.</w:t>
            </w:r>
          </w:p>
        </w:tc>
        <w:tc>
          <w:tcPr>
            <w:tcW w:w="1698" w:type="dxa"/>
            <w:gridSpan w:val="2"/>
            <w:vAlign w:val="center"/>
          </w:tcPr>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Density (30)</w:t>
            </w:r>
          </w:p>
        </w:tc>
        <w:tc>
          <w:tcPr>
            <w:tcW w:w="1710" w:type="dxa"/>
            <w:gridSpan w:val="2"/>
            <w:vAlign w:val="center"/>
          </w:tcPr>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Color</w:t>
            </w:r>
            <w:r>
              <w:rPr>
                <w:rFonts w:ascii="Arial" w:hAnsi="Arial" w:cs="Arial"/>
                <w:b/>
                <w:sz w:val="20"/>
                <w:szCs w:val="20"/>
              </w:rPr>
              <w:t xml:space="preserve"> </w:t>
            </w:r>
            <w:r w:rsidRPr="00195B56">
              <w:rPr>
                <w:rFonts w:ascii="Arial" w:hAnsi="Arial" w:cs="Arial"/>
                <w:b/>
                <w:sz w:val="20"/>
                <w:szCs w:val="20"/>
              </w:rPr>
              <w:t>(20)</w:t>
            </w:r>
          </w:p>
        </w:tc>
        <w:tc>
          <w:tcPr>
            <w:tcW w:w="900" w:type="dxa"/>
            <w:vMerge w:val="restart"/>
            <w:vAlign w:val="center"/>
          </w:tcPr>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Flavor</w:t>
            </w:r>
          </w:p>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w:t>
            </w:r>
            <w:r>
              <w:rPr>
                <w:rFonts w:ascii="Arial" w:hAnsi="Arial" w:cs="Arial"/>
                <w:b/>
                <w:sz w:val="20"/>
                <w:szCs w:val="20"/>
              </w:rPr>
              <w:t>4</w:t>
            </w:r>
            <w:r w:rsidRPr="00195B56">
              <w:rPr>
                <w:rFonts w:ascii="Arial" w:hAnsi="Arial" w:cs="Arial"/>
                <w:b/>
                <w:sz w:val="20"/>
                <w:szCs w:val="20"/>
              </w:rPr>
              <w:t>0)</w:t>
            </w:r>
          </w:p>
        </w:tc>
        <w:tc>
          <w:tcPr>
            <w:tcW w:w="900" w:type="dxa"/>
            <w:vMerge w:val="restart"/>
            <w:vAlign w:val="center"/>
          </w:tcPr>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Clarity</w:t>
            </w:r>
          </w:p>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(10)</w:t>
            </w:r>
          </w:p>
        </w:tc>
        <w:tc>
          <w:tcPr>
            <w:tcW w:w="900" w:type="dxa"/>
            <w:vMerge w:val="restart"/>
            <w:vAlign w:val="center"/>
          </w:tcPr>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Total Points</w:t>
            </w:r>
          </w:p>
        </w:tc>
        <w:tc>
          <w:tcPr>
            <w:tcW w:w="1350" w:type="dxa"/>
            <w:vMerge w:val="restart"/>
            <w:vAlign w:val="center"/>
          </w:tcPr>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Disqualified</w:t>
            </w:r>
          </w:p>
        </w:tc>
        <w:tc>
          <w:tcPr>
            <w:tcW w:w="2628" w:type="dxa"/>
            <w:vMerge w:val="restart"/>
            <w:vAlign w:val="center"/>
          </w:tcPr>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Comments</w:t>
            </w:r>
          </w:p>
        </w:tc>
      </w:tr>
      <w:tr w:rsidR="00D23E65" w:rsidTr="0082611D">
        <w:tc>
          <w:tcPr>
            <w:tcW w:w="930" w:type="dxa"/>
            <w:vMerge/>
          </w:tcPr>
          <w:p w:rsidR="00D23E65" w:rsidRDefault="00D23E65" w:rsidP="0082611D">
            <w:pPr>
              <w:autoSpaceDE w:val="0"/>
              <w:autoSpaceDN w:val="0"/>
              <w:adjustRightInd w:val="0"/>
              <w:spacing w:line="360" w:lineRule="auto"/>
              <w:rPr>
                <w:rFonts w:ascii="Arial" w:hAnsi="Arial" w:cs="Arial"/>
                <w:sz w:val="20"/>
                <w:szCs w:val="20"/>
              </w:rPr>
            </w:pPr>
          </w:p>
        </w:tc>
        <w:tc>
          <w:tcPr>
            <w:tcW w:w="865" w:type="dxa"/>
            <w:vAlign w:val="center"/>
          </w:tcPr>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Brix</w:t>
            </w:r>
          </w:p>
        </w:tc>
        <w:tc>
          <w:tcPr>
            <w:tcW w:w="833" w:type="dxa"/>
            <w:vAlign w:val="center"/>
          </w:tcPr>
          <w:p w:rsidR="00D23E65" w:rsidRPr="00195B56" w:rsidRDefault="00D23E65" w:rsidP="0082611D">
            <w:pPr>
              <w:autoSpaceDE w:val="0"/>
              <w:autoSpaceDN w:val="0"/>
              <w:adjustRightInd w:val="0"/>
              <w:spacing w:line="360" w:lineRule="auto"/>
              <w:jc w:val="center"/>
              <w:rPr>
                <w:rFonts w:ascii="Arial" w:hAnsi="Arial" w:cs="Arial"/>
                <w:b/>
                <w:sz w:val="20"/>
                <w:szCs w:val="20"/>
              </w:rPr>
            </w:pPr>
            <w:r w:rsidRPr="00195B56">
              <w:rPr>
                <w:rFonts w:ascii="Arial" w:hAnsi="Arial" w:cs="Arial"/>
                <w:b/>
                <w:sz w:val="20"/>
                <w:szCs w:val="20"/>
              </w:rPr>
              <w:t>Points</w:t>
            </w:r>
          </w:p>
        </w:tc>
        <w:tc>
          <w:tcPr>
            <w:tcW w:w="810" w:type="dxa"/>
          </w:tcPr>
          <w:p w:rsidR="00D23E65" w:rsidRPr="00076174" w:rsidRDefault="00D23E65" w:rsidP="0082611D">
            <w:pPr>
              <w:autoSpaceDE w:val="0"/>
              <w:autoSpaceDN w:val="0"/>
              <w:adjustRightInd w:val="0"/>
              <w:spacing w:line="360" w:lineRule="auto"/>
              <w:rPr>
                <w:rFonts w:ascii="Arial" w:hAnsi="Arial" w:cs="Arial"/>
                <w:b/>
                <w:sz w:val="20"/>
                <w:szCs w:val="20"/>
              </w:rPr>
            </w:pPr>
            <w:r w:rsidRPr="00076174">
              <w:rPr>
                <w:rFonts w:ascii="Arial" w:hAnsi="Arial" w:cs="Arial"/>
                <w:b/>
                <w:sz w:val="20"/>
                <w:szCs w:val="20"/>
              </w:rPr>
              <w:t>% Tc</w:t>
            </w:r>
          </w:p>
        </w:tc>
        <w:tc>
          <w:tcPr>
            <w:tcW w:w="900" w:type="dxa"/>
          </w:tcPr>
          <w:p w:rsidR="00D23E65" w:rsidRPr="00076174" w:rsidRDefault="00D23E65" w:rsidP="0082611D">
            <w:pPr>
              <w:autoSpaceDE w:val="0"/>
              <w:autoSpaceDN w:val="0"/>
              <w:adjustRightInd w:val="0"/>
              <w:spacing w:line="360" w:lineRule="auto"/>
              <w:rPr>
                <w:rFonts w:ascii="Arial" w:hAnsi="Arial" w:cs="Arial"/>
                <w:b/>
                <w:sz w:val="20"/>
                <w:szCs w:val="20"/>
              </w:rPr>
            </w:pPr>
            <w:r w:rsidRPr="00076174">
              <w:rPr>
                <w:rFonts w:ascii="Arial" w:hAnsi="Arial" w:cs="Arial"/>
                <w:b/>
                <w:sz w:val="20"/>
                <w:szCs w:val="20"/>
              </w:rPr>
              <w:t>Points</w:t>
            </w:r>
          </w:p>
        </w:tc>
        <w:tc>
          <w:tcPr>
            <w:tcW w:w="900" w:type="dxa"/>
            <w:vMerge/>
          </w:tcPr>
          <w:p w:rsidR="00D23E65" w:rsidRDefault="00D23E65" w:rsidP="0082611D">
            <w:pPr>
              <w:autoSpaceDE w:val="0"/>
              <w:autoSpaceDN w:val="0"/>
              <w:adjustRightInd w:val="0"/>
              <w:spacing w:line="360" w:lineRule="auto"/>
              <w:rPr>
                <w:rFonts w:ascii="Arial" w:hAnsi="Arial" w:cs="Arial"/>
                <w:sz w:val="20"/>
                <w:szCs w:val="20"/>
              </w:rPr>
            </w:pPr>
          </w:p>
        </w:tc>
        <w:tc>
          <w:tcPr>
            <w:tcW w:w="900" w:type="dxa"/>
            <w:vMerge/>
          </w:tcPr>
          <w:p w:rsidR="00D23E65" w:rsidRDefault="00D23E65" w:rsidP="0082611D">
            <w:pPr>
              <w:autoSpaceDE w:val="0"/>
              <w:autoSpaceDN w:val="0"/>
              <w:adjustRightInd w:val="0"/>
              <w:spacing w:line="360" w:lineRule="auto"/>
              <w:rPr>
                <w:rFonts w:ascii="Arial" w:hAnsi="Arial" w:cs="Arial"/>
                <w:sz w:val="20"/>
                <w:szCs w:val="20"/>
              </w:rPr>
            </w:pPr>
          </w:p>
        </w:tc>
        <w:tc>
          <w:tcPr>
            <w:tcW w:w="900" w:type="dxa"/>
            <w:vMerge/>
          </w:tcPr>
          <w:p w:rsidR="00D23E65" w:rsidRDefault="00D23E65" w:rsidP="0082611D">
            <w:pPr>
              <w:autoSpaceDE w:val="0"/>
              <w:autoSpaceDN w:val="0"/>
              <w:adjustRightInd w:val="0"/>
              <w:spacing w:line="360" w:lineRule="auto"/>
              <w:rPr>
                <w:rFonts w:ascii="Arial" w:hAnsi="Arial" w:cs="Arial"/>
                <w:sz w:val="20"/>
                <w:szCs w:val="20"/>
              </w:rPr>
            </w:pPr>
          </w:p>
        </w:tc>
        <w:tc>
          <w:tcPr>
            <w:tcW w:w="1350" w:type="dxa"/>
            <w:vMerge/>
          </w:tcPr>
          <w:p w:rsidR="00D23E65" w:rsidRDefault="00D23E65" w:rsidP="0082611D">
            <w:pPr>
              <w:autoSpaceDE w:val="0"/>
              <w:autoSpaceDN w:val="0"/>
              <w:adjustRightInd w:val="0"/>
              <w:spacing w:line="360" w:lineRule="auto"/>
              <w:rPr>
                <w:rFonts w:ascii="Arial" w:hAnsi="Arial" w:cs="Arial"/>
                <w:sz w:val="20"/>
                <w:szCs w:val="20"/>
              </w:rPr>
            </w:pPr>
          </w:p>
        </w:tc>
        <w:tc>
          <w:tcPr>
            <w:tcW w:w="2628" w:type="dxa"/>
            <w:vMerge/>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r w:rsidR="00D23E65" w:rsidTr="0082611D">
        <w:tc>
          <w:tcPr>
            <w:tcW w:w="930" w:type="dxa"/>
          </w:tcPr>
          <w:p w:rsidR="00D23E65" w:rsidRDefault="00D23E65" w:rsidP="0082611D">
            <w:pPr>
              <w:autoSpaceDE w:val="0"/>
              <w:autoSpaceDN w:val="0"/>
              <w:adjustRightInd w:val="0"/>
              <w:spacing w:line="360" w:lineRule="auto"/>
              <w:rPr>
                <w:rFonts w:ascii="Arial" w:hAnsi="Arial" w:cs="Arial"/>
                <w:sz w:val="20"/>
                <w:szCs w:val="20"/>
              </w:rPr>
            </w:pPr>
          </w:p>
        </w:tc>
        <w:tc>
          <w:tcPr>
            <w:tcW w:w="865" w:type="dxa"/>
          </w:tcPr>
          <w:p w:rsidR="00D23E65" w:rsidRDefault="00D23E65" w:rsidP="0082611D">
            <w:pPr>
              <w:autoSpaceDE w:val="0"/>
              <w:autoSpaceDN w:val="0"/>
              <w:adjustRightInd w:val="0"/>
              <w:spacing w:line="360" w:lineRule="auto"/>
              <w:rPr>
                <w:rFonts w:ascii="Arial" w:hAnsi="Arial" w:cs="Arial"/>
                <w:sz w:val="20"/>
                <w:szCs w:val="20"/>
              </w:rPr>
            </w:pPr>
          </w:p>
        </w:tc>
        <w:tc>
          <w:tcPr>
            <w:tcW w:w="833" w:type="dxa"/>
          </w:tcPr>
          <w:p w:rsidR="00D23E65" w:rsidRDefault="00D23E65" w:rsidP="0082611D">
            <w:pPr>
              <w:autoSpaceDE w:val="0"/>
              <w:autoSpaceDN w:val="0"/>
              <w:adjustRightInd w:val="0"/>
              <w:spacing w:line="360" w:lineRule="auto"/>
              <w:rPr>
                <w:rFonts w:ascii="Arial" w:hAnsi="Arial" w:cs="Arial"/>
                <w:sz w:val="20"/>
                <w:szCs w:val="20"/>
              </w:rPr>
            </w:pPr>
          </w:p>
        </w:tc>
        <w:tc>
          <w:tcPr>
            <w:tcW w:w="81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900" w:type="dxa"/>
          </w:tcPr>
          <w:p w:rsidR="00D23E65" w:rsidRDefault="00D23E65" w:rsidP="0082611D">
            <w:pPr>
              <w:autoSpaceDE w:val="0"/>
              <w:autoSpaceDN w:val="0"/>
              <w:adjustRightInd w:val="0"/>
              <w:spacing w:line="360" w:lineRule="auto"/>
              <w:rPr>
                <w:rFonts w:ascii="Arial" w:hAnsi="Arial" w:cs="Arial"/>
                <w:sz w:val="20"/>
                <w:szCs w:val="20"/>
              </w:rPr>
            </w:pPr>
          </w:p>
        </w:tc>
        <w:tc>
          <w:tcPr>
            <w:tcW w:w="1350" w:type="dxa"/>
          </w:tcPr>
          <w:p w:rsidR="00D23E65" w:rsidRDefault="00D23E65" w:rsidP="0082611D">
            <w:pPr>
              <w:autoSpaceDE w:val="0"/>
              <w:autoSpaceDN w:val="0"/>
              <w:adjustRightInd w:val="0"/>
              <w:spacing w:line="360" w:lineRule="auto"/>
              <w:rPr>
                <w:rFonts w:ascii="Arial" w:hAnsi="Arial" w:cs="Arial"/>
                <w:sz w:val="20"/>
                <w:szCs w:val="20"/>
              </w:rPr>
            </w:pPr>
          </w:p>
        </w:tc>
        <w:tc>
          <w:tcPr>
            <w:tcW w:w="2628" w:type="dxa"/>
          </w:tcPr>
          <w:p w:rsidR="00D23E65" w:rsidRDefault="00D23E65" w:rsidP="0082611D">
            <w:pPr>
              <w:autoSpaceDE w:val="0"/>
              <w:autoSpaceDN w:val="0"/>
              <w:adjustRightInd w:val="0"/>
              <w:spacing w:line="360" w:lineRule="auto"/>
              <w:rPr>
                <w:rFonts w:ascii="Arial" w:hAnsi="Arial" w:cs="Arial"/>
                <w:sz w:val="20"/>
                <w:szCs w:val="20"/>
              </w:rPr>
            </w:pPr>
          </w:p>
        </w:tc>
      </w:tr>
    </w:tbl>
    <w:p w:rsidR="00D23E65" w:rsidRDefault="00D23E65" w:rsidP="00D23E65">
      <w:pPr>
        <w:autoSpaceDE w:val="0"/>
        <w:autoSpaceDN w:val="0"/>
        <w:adjustRightInd w:val="0"/>
        <w:spacing w:after="0" w:line="360" w:lineRule="auto"/>
        <w:rPr>
          <w:rFonts w:ascii="Arial" w:hAnsi="Arial" w:cs="Arial"/>
          <w:sz w:val="20"/>
          <w:szCs w:val="20"/>
        </w:rPr>
      </w:pPr>
    </w:p>
    <w:p w:rsidR="00D23E65" w:rsidRDefault="00D23E65" w:rsidP="00D23E65"/>
    <w:p w:rsidR="00BE7506" w:rsidRDefault="00BE7506" w:rsidP="00BE7506">
      <w:pPr>
        <w:autoSpaceDE w:val="0"/>
        <w:autoSpaceDN w:val="0"/>
        <w:adjustRightInd w:val="0"/>
        <w:spacing w:after="0" w:line="360" w:lineRule="auto"/>
        <w:jc w:val="center"/>
        <w:rPr>
          <w:rFonts w:ascii="Arial" w:hAnsi="Arial" w:cs="Arial"/>
          <w:sz w:val="20"/>
          <w:szCs w:val="20"/>
        </w:rPr>
      </w:pPr>
      <w:bookmarkStart w:id="0" w:name="_GoBack"/>
      <w:bookmarkEnd w:id="0"/>
    </w:p>
    <w:sectPr w:rsidR="00BE7506" w:rsidSect="00963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1EA5"/>
    <w:multiLevelType w:val="hybridMultilevel"/>
    <w:tmpl w:val="89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367CF"/>
    <w:multiLevelType w:val="hybridMultilevel"/>
    <w:tmpl w:val="7964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F1B0C"/>
    <w:multiLevelType w:val="hybridMultilevel"/>
    <w:tmpl w:val="8034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D5"/>
    <w:rsid w:val="000840F8"/>
    <w:rsid w:val="0008555C"/>
    <w:rsid w:val="001A7FE3"/>
    <w:rsid w:val="002C6B02"/>
    <w:rsid w:val="002D497E"/>
    <w:rsid w:val="003C1552"/>
    <w:rsid w:val="00441FE0"/>
    <w:rsid w:val="00452325"/>
    <w:rsid w:val="004A7738"/>
    <w:rsid w:val="004C43F0"/>
    <w:rsid w:val="004E74AC"/>
    <w:rsid w:val="00613287"/>
    <w:rsid w:val="00806F76"/>
    <w:rsid w:val="009632D5"/>
    <w:rsid w:val="00995E4D"/>
    <w:rsid w:val="009F060D"/>
    <w:rsid w:val="009F50F4"/>
    <w:rsid w:val="00A16ED5"/>
    <w:rsid w:val="00BC662C"/>
    <w:rsid w:val="00BE7506"/>
    <w:rsid w:val="00C72E69"/>
    <w:rsid w:val="00D23E65"/>
    <w:rsid w:val="00D94ADC"/>
    <w:rsid w:val="00FC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2D5"/>
    <w:rPr>
      <w:rFonts w:ascii="Tahoma" w:hAnsi="Tahoma" w:cs="Tahoma"/>
      <w:sz w:val="16"/>
      <w:szCs w:val="16"/>
    </w:rPr>
  </w:style>
  <w:style w:type="paragraph" w:customStyle="1" w:styleId="Default">
    <w:name w:val="Default"/>
    <w:rsid w:val="000840F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6F76"/>
    <w:pPr>
      <w:ind w:left="720"/>
      <w:contextualSpacing/>
    </w:pPr>
  </w:style>
  <w:style w:type="table" w:styleId="TableGrid">
    <w:name w:val="Table Grid"/>
    <w:basedOn w:val="TableNormal"/>
    <w:uiPriority w:val="59"/>
    <w:rsid w:val="00BE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2D5"/>
    <w:rPr>
      <w:rFonts w:ascii="Tahoma" w:hAnsi="Tahoma" w:cs="Tahoma"/>
      <w:sz w:val="16"/>
      <w:szCs w:val="16"/>
    </w:rPr>
  </w:style>
  <w:style w:type="paragraph" w:customStyle="1" w:styleId="Default">
    <w:name w:val="Default"/>
    <w:rsid w:val="000840F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6F76"/>
    <w:pPr>
      <w:ind w:left="720"/>
      <w:contextualSpacing/>
    </w:pPr>
  </w:style>
  <w:style w:type="table" w:styleId="TableGrid">
    <w:name w:val="Table Grid"/>
    <w:basedOn w:val="TableNormal"/>
    <w:uiPriority w:val="59"/>
    <w:rsid w:val="00BE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79E9-8901-4A7D-96E6-10B5126A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Lebanon Public Schools</Company>
  <LinksUpToDate>false</LinksUpToDate>
  <CharactersWithSpaces>20744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 Geoffrey M.</dc:creator>
  <cp:lastModifiedBy>Picard, Geoffrey M.</cp:lastModifiedBy>
  <cp:revision>22</cp:revision>
  <dcterms:created xsi:type="dcterms:W3CDTF">2016-07-29T14:25:00Z</dcterms:created>
  <dcterms:modified xsi:type="dcterms:W3CDTF">2017-02-27T17:04:00Z</dcterms:modified>
</cp:coreProperties>
</file>